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8F" w:rsidRDefault="00744A8F" w:rsidP="00744A8F">
      <w:pPr>
        <w:jc w:val="both"/>
        <w:rPr>
          <w:b/>
          <w:szCs w:val="24"/>
          <w:lang w:val="ru-RU"/>
        </w:rPr>
      </w:pPr>
    </w:p>
    <w:tbl>
      <w:tblPr>
        <w:tblW w:w="101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6865"/>
      </w:tblGrid>
      <w:tr w:rsidR="00744A8F" w:rsidTr="00FB6BD6">
        <w:trPr>
          <w:trHeight w:val="1048"/>
        </w:trPr>
        <w:tc>
          <w:tcPr>
            <w:tcW w:w="3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:rsidR="00744A8F" w:rsidRDefault="00706824" w:rsidP="00ED2C38">
            <w:pPr>
              <w:pStyle w:val="Header"/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-5715</wp:posOffset>
                  </wp:positionV>
                  <wp:extent cx="1526540" cy="1437640"/>
                  <wp:effectExtent l="19050" t="0" r="0" b="0"/>
                  <wp:wrapNone/>
                  <wp:docPr id="2" name="Picture 2" descr="грб-шт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-шт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4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6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44A8F" w:rsidRDefault="00744A8F" w:rsidP="00744A8F">
            <w:pPr>
              <w:pStyle w:val="Header"/>
              <w:spacing w:after="0"/>
              <w:jc w:val="center"/>
              <w:rPr>
                <w:rFonts w:ascii="Monotype Corsiva" w:hAnsi="Monotype Corsiva"/>
                <w:shadow/>
                <w:sz w:val="32"/>
                <w:szCs w:val="32"/>
                <w:lang w:val="ru-RU"/>
              </w:rPr>
            </w:pPr>
            <w:r>
              <w:rPr>
                <w:rFonts w:ascii="Monotype Corsiva" w:hAnsi="Monotype Corsiva"/>
                <w:shadow/>
                <w:sz w:val="32"/>
                <w:szCs w:val="32"/>
                <w:lang w:val="sr-Cyrl-CS"/>
              </w:rPr>
              <w:t xml:space="preserve">Основна школа </w:t>
            </w:r>
          </w:p>
          <w:p w:rsidR="00744A8F" w:rsidRDefault="00744A8F" w:rsidP="00744A8F">
            <w:pPr>
              <w:pStyle w:val="Header"/>
              <w:spacing w:after="0"/>
              <w:jc w:val="center"/>
              <w:rPr>
                <w:rFonts w:ascii="Monotype Corsiva" w:hAnsi="Monotype Corsiva"/>
                <w:b/>
                <w:shadow/>
                <w:sz w:val="32"/>
                <w:szCs w:val="32"/>
                <w:lang w:val="ru-RU"/>
              </w:rPr>
            </w:pPr>
            <w:r>
              <w:rPr>
                <w:rFonts w:ascii="Monotype Corsiva" w:hAnsi="Monotype Corsiva"/>
                <w:shadow/>
                <w:sz w:val="32"/>
                <w:szCs w:val="32"/>
                <w:lang w:val="ru-RU"/>
              </w:rPr>
              <w:t>”</w:t>
            </w:r>
            <w:r>
              <w:rPr>
                <w:rFonts w:ascii="Monotype Corsiva" w:hAnsi="Monotype Corsiva"/>
                <w:b/>
                <w:shadow/>
                <w:sz w:val="32"/>
                <w:szCs w:val="32"/>
                <w:lang w:val="sr-Cyrl-CS"/>
              </w:rPr>
              <w:t>Бошко Палковљевић</w:t>
            </w:r>
            <w:r>
              <w:rPr>
                <w:rFonts w:ascii="Monotype Corsiva" w:hAnsi="Monotype Corsiva"/>
                <w:b/>
                <w:shadow/>
                <w:sz w:val="32"/>
                <w:szCs w:val="32"/>
                <w:lang w:val="ru-RU"/>
              </w:rPr>
              <w:t>-</w:t>
            </w:r>
            <w:r>
              <w:rPr>
                <w:rFonts w:ascii="Monotype Corsiva" w:hAnsi="Monotype Corsiva"/>
                <w:b/>
                <w:shadow/>
                <w:sz w:val="32"/>
                <w:szCs w:val="32"/>
                <w:lang w:val="sr-Cyrl-CS"/>
              </w:rPr>
              <w:t>Пинки</w:t>
            </w:r>
            <w:r>
              <w:rPr>
                <w:rFonts w:ascii="Monotype Corsiva" w:hAnsi="Monotype Corsiva"/>
                <w:b/>
                <w:shadow/>
                <w:sz w:val="32"/>
                <w:szCs w:val="32"/>
                <w:lang w:val="ru-RU"/>
              </w:rPr>
              <w:t>”</w:t>
            </w:r>
          </w:p>
          <w:p w:rsidR="00744A8F" w:rsidRDefault="00744A8F" w:rsidP="00744A8F">
            <w:pPr>
              <w:pStyle w:val="Header"/>
              <w:spacing w:after="0"/>
              <w:jc w:val="center"/>
              <w:rPr>
                <w:rFonts w:ascii="Monotype Corsiva" w:hAnsi="Monotype Corsiva"/>
                <w:shadow/>
                <w:sz w:val="16"/>
                <w:szCs w:val="16"/>
                <w:lang w:val="ru-RU"/>
              </w:rPr>
            </w:pPr>
          </w:p>
        </w:tc>
      </w:tr>
      <w:tr w:rsidR="00744A8F" w:rsidTr="00FB6BD6">
        <w:trPr>
          <w:trHeight w:val="14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44A8F" w:rsidRDefault="00744A8F" w:rsidP="00ED2C38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744A8F" w:rsidRDefault="00744A8F" w:rsidP="00744A8F">
            <w:pPr>
              <w:pStyle w:val="Header"/>
              <w:spacing w:after="0"/>
              <w:rPr>
                <w:rFonts w:ascii="Monotype Corsiva" w:hAnsi="Monotype Corsiva"/>
                <w:shadow/>
                <w:lang w:val="sr-Cyrl-CS"/>
              </w:rPr>
            </w:pPr>
            <w:r>
              <w:rPr>
                <w:rFonts w:ascii="Monotype Corsiva" w:hAnsi="Monotype Corsiva"/>
                <w:shadow/>
              </w:rPr>
              <w:t xml:space="preserve">                  </w:t>
            </w:r>
            <w:r>
              <w:rPr>
                <w:rFonts w:ascii="Monotype Corsiva" w:hAnsi="Monotype Corsiva"/>
                <w:shadow/>
                <w:lang w:val="sr-Cyrl-CS"/>
              </w:rPr>
              <w:t>Змај Јовина 27, 22000 Сремска Митровица</w:t>
            </w:r>
          </w:p>
        </w:tc>
      </w:tr>
      <w:tr w:rsidR="00744A8F" w:rsidTr="00FB6BD6">
        <w:trPr>
          <w:trHeight w:val="26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44A8F" w:rsidRDefault="00744A8F" w:rsidP="00ED2C38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4A8F" w:rsidRDefault="00744A8F" w:rsidP="00744A8F">
            <w:pPr>
              <w:pStyle w:val="Header"/>
              <w:spacing w:after="0"/>
              <w:jc w:val="center"/>
              <w:rPr>
                <w:rFonts w:ascii="Monotype Corsiva" w:hAnsi="Monotype Corsiva"/>
                <w:shadow/>
                <w:lang w:val="ru-RU"/>
              </w:rPr>
            </w:pPr>
            <w:r>
              <w:rPr>
                <w:rFonts w:ascii="Monotype Corsiva" w:hAnsi="Monotype Corsiva"/>
                <w:shadow/>
                <w:lang w:val="sr-Cyrl-CS"/>
              </w:rPr>
              <w:t>Телефон/факс: 022/ 621-671</w:t>
            </w:r>
          </w:p>
          <w:p w:rsidR="00744A8F" w:rsidRPr="00744A8F" w:rsidRDefault="00744A8F" w:rsidP="00744A8F">
            <w:pPr>
              <w:pStyle w:val="Header"/>
              <w:spacing w:after="0"/>
              <w:jc w:val="center"/>
              <w:rPr>
                <w:rStyle w:val="Hyperlink"/>
                <w:rFonts w:ascii="Times New Roman" w:hAnsi="Times New Roman"/>
                <w:i/>
                <w:lang w:val="de-DE"/>
              </w:rPr>
            </w:pPr>
            <w:r w:rsidRPr="00744A8F">
              <w:rPr>
                <w:rFonts w:ascii="Times New Roman" w:hAnsi="Times New Roman"/>
                <w:i/>
                <w:shadow/>
                <w:lang w:val="de-DE"/>
              </w:rPr>
              <w:t>e</w:t>
            </w:r>
            <w:r w:rsidRPr="00744A8F">
              <w:rPr>
                <w:rFonts w:ascii="Times New Roman" w:hAnsi="Times New Roman"/>
                <w:i/>
                <w:shadow/>
                <w:lang w:val="sr-Cyrl-CS"/>
              </w:rPr>
              <w:t>-</w:t>
            </w:r>
            <w:r w:rsidRPr="00744A8F">
              <w:rPr>
                <w:rFonts w:ascii="Times New Roman" w:hAnsi="Times New Roman"/>
                <w:i/>
                <w:shadow/>
                <w:lang w:val="de-DE"/>
              </w:rPr>
              <w:t>mail</w:t>
            </w:r>
            <w:r w:rsidRPr="00744A8F">
              <w:rPr>
                <w:rFonts w:ascii="Times New Roman" w:hAnsi="Times New Roman"/>
                <w:i/>
                <w:shadow/>
                <w:lang w:val="sr-Cyrl-CS"/>
              </w:rPr>
              <w:t xml:space="preserve">: </w:t>
            </w:r>
            <w:hyperlink r:id="rId9" w:history="1">
              <w:r w:rsidRPr="00744A8F">
                <w:rPr>
                  <w:rStyle w:val="Hyperlink"/>
                  <w:rFonts w:ascii="Times New Roman" w:hAnsi="Times New Roman"/>
                  <w:i/>
                  <w:shadow/>
                  <w:lang w:val="de-DE"/>
                </w:rPr>
                <w:t>smpinki</w:t>
              </w:r>
              <w:r w:rsidRPr="00744A8F">
                <w:rPr>
                  <w:rStyle w:val="Hyperlink"/>
                  <w:rFonts w:ascii="Times New Roman" w:hAnsi="Times New Roman"/>
                  <w:i/>
                  <w:shadow/>
                  <w:lang w:val="sr-Cyrl-CS"/>
                </w:rPr>
                <w:t>@</w:t>
              </w:r>
              <w:r w:rsidRPr="00744A8F">
                <w:rPr>
                  <w:rStyle w:val="Hyperlink"/>
                  <w:rFonts w:ascii="Times New Roman" w:hAnsi="Times New Roman"/>
                  <w:i/>
                  <w:shadow/>
                  <w:lang w:val="de-DE"/>
                </w:rPr>
                <w:t>mts.rs</w:t>
              </w:r>
            </w:hyperlink>
          </w:p>
          <w:p w:rsidR="00744A8F" w:rsidRPr="00744A8F" w:rsidRDefault="00744A8F" w:rsidP="00744A8F">
            <w:pPr>
              <w:pStyle w:val="Header"/>
              <w:jc w:val="center"/>
              <w:rPr>
                <w:rFonts w:ascii="Monotype Corsiva" w:hAnsi="Monotype Corsiva"/>
                <w:lang/>
              </w:rPr>
            </w:pPr>
            <w:r w:rsidRPr="00744A8F">
              <w:rPr>
                <w:rStyle w:val="Hyperlink"/>
                <w:rFonts w:ascii="Times New Roman" w:hAnsi="Times New Roman"/>
                <w:i/>
              </w:rPr>
              <w:t>www: osbppinki.edu.rs</w:t>
            </w:r>
            <w:r>
              <w:rPr>
                <w:rStyle w:val="Hyperlink"/>
                <w:i/>
              </w:rPr>
              <w:t xml:space="preserve"> </w:t>
            </w:r>
          </w:p>
        </w:tc>
      </w:tr>
    </w:tbl>
    <w:p w:rsidR="00744A8F" w:rsidRPr="00BD1866" w:rsidRDefault="00744A8F" w:rsidP="00744A8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D18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Број: 2 </w:t>
      </w:r>
      <w:r w:rsidRPr="00BD186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BD1866">
        <w:rPr>
          <w:rFonts w:ascii="Times New Roman" w:hAnsi="Times New Roman"/>
          <w:color w:val="000000"/>
          <w:sz w:val="24"/>
          <w:szCs w:val="24"/>
          <w:lang/>
        </w:rPr>
        <w:t>3</w:t>
      </w:r>
      <w:r w:rsidRPr="00BD18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– 2 </w:t>
      </w:r>
      <w:r w:rsidRPr="00BD1866">
        <w:rPr>
          <w:rFonts w:ascii="Times New Roman" w:hAnsi="Times New Roman"/>
          <w:color w:val="000000"/>
          <w:sz w:val="24"/>
          <w:szCs w:val="24"/>
        </w:rPr>
        <w:t>/</w:t>
      </w:r>
      <w:r w:rsidRPr="00BD18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BD1866">
        <w:rPr>
          <w:rFonts w:ascii="Times New Roman" w:hAnsi="Times New Roman"/>
          <w:color w:val="000000"/>
          <w:sz w:val="24"/>
          <w:szCs w:val="24"/>
        </w:rPr>
        <w:t>20</w:t>
      </w:r>
      <w:r w:rsidR="00511027" w:rsidRPr="00BD1866">
        <w:rPr>
          <w:rFonts w:ascii="Times New Roman" w:hAnsi="Times New Roman"/>
          <w:color w:val="000000"/>
          <w:sz w:val="24"/>
          <w:szCs w:val="24"/>
          <w:lang w:val="sr-Cyrl-CS"/>
        </w:rPr>
        <w:t>21</w:t>
      </w:r>
    </w:p>
    <w:p w:rsidR="00744A8F" w:rsidRPr="00BD1866" w:rsidRDefault="00744A8F" w:rsidP="00744A8F">
      <w:pPr>
        <w:spacing w:after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D18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Дана: </w:t>
      </w:r>
      <w:r w:rsidR="00BD1866">
        <w:rPr>
          <w:rFonts w:ascii="Times New Roman" w:hAnsi="Times New Roman"/>
          <w:color w:val="000000"/>
          <w:sz w:val="24"/>
          <w:szCs w:val="24"/>
        </w:rPr>
        <w:t>1</w:t>
      </w:r>
      <w:r w:rsidR="00BD1866">
        <w:rPr>
          <w:rFonts w:ascii="Times New Roman" w:hAnsi="Times New Roman"/>
          <w:color w:val="000000"/>
          <w:sz w:val="24"/>
          <w:szCs w:val="24"/>
          <w:lang/>
        </w:rPr>
        <w:t>9</w:t>
      </w:r>
      <w:r w:rsidRPr="00BD1866">
        <w:rPr>
          <w:rFonts w:ascii="Times New Roman" w:hAnsi="Times New Roman"/>
          <w:color w:val="000000"/>
          <w:sz w:val="24"/>
          <w:szCs w:val="24"/>
        </w:rPr>
        <w:t>.0</w:t>
      </w:r>
      <w:r w:rsidR="00511027" w:rsidRPr="00BD1866">
        <w:rPr>
          <w:rFonts w:ascii="Times New Roman" w:hAnsi="Times New Roman"/>
          <w:color w:val="000000"/>
          <w:sz w:val="24"/>
          <w:szCs w:val="24"/>
          <w:lang/>
        </w:rPr>
        <w:t>3</w:t>
      </w:r>
      <w:r w:rsidRPr="00BD1866">
        <w:rPr>
          <w:rFonts w:ascii="Times New Roman" w:hAnsi="Times New Roman"/>
          <w:color w:val="000000"/>
          <w:sz w:val="24"/>
          <w:szCs w:val="24"/>
        </w:rPr>
        <w:t>.20</w:t>
      </w:r>
      <w:r w:rsidR="00511027" w:rsidRPr="00BD1866">
        <w:rPr>
          <w:rFonts w:ascii="Times New Roman" w:hAnsi="Times New Roman"/>
          <w:color w:val="000000"/>
          <w:sz w:val="24"/>
          <w:szCs w:val="24"/>
          <w:lang w:val="sr-Cyrl-CS"/>
        </w:rPr>
        <w:t>21</w:t>
      </w:r>
      <w:r w:rsidRPr="00BD186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D1866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744A8F" w:rsidRPr="00FA6599" w:rsidRDefault="00744A8F" w:rsidP="00744A8F">
      <w:pPr>
        <w:spacing w:after="0"/>
        <w:rPr>
          <w:rFonts w:ascii="Times New Roman" w:hAnsi="Times New Roman"/>
          <w:color w:val="000000"/>
          <w:sz w:val="28"/>
          <w:szCs w:val="28"/>
          <w:lang w:val="sr-Cyrl-CS"/>
        </w:rPr>
      </w:pPr>
    </w:p>
    <w:p w:rsidR="00E858F0" w:rsidRDefault="00E858F0" w:rsidP="00E741A8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</w:p>
    <w:p w:rsidR="00E741A8" w:rsidRDefault="001C1BF2" w:rsidP="00E741A8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  <w:r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  <w:t xml:space="preserve">ПОЗИВ ЗА ПОДНОШЕЊЕ ПОНУДА </w:t>
      </w:r>
      <w:r w:rsid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  <w:t xml:space="preserve">ЗА </w:t>
      </w:r>
      <w:r w:rsidR="006300F3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 xml:space="preserve">НАБАВКУ </w:t>
      </w:r>
      <w:r w:rsidR="00744A8F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>ДОБАРА</w:t>
      </w:r>
      <w:r w:rsidR="00E229DE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 xml:space="preserve"> </w:t>
      </w:r>
      <w:r w:rsidR="00FA335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>–</w:t>
      </w:r>
      <w:r w:rsidR="00C459E9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 xml:space="preserve"> </w:t>
      </w:r>
      <w:r w:rsidR="00E33ADC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>УГЉА ЗА ОГРЕВ</w:t>
      </w:r>
    </w:p>
    <w:p w:rsidR="00E741A8" w:rsidRDefault="00E741A8" w:rsidP="00E741A8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</w:p>
    <w:p w:rsidR="00E741A8" w:rsidRDefault="00E741A8" w:rsidP="00E741A8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</w:p>
    <w:p w:rsidR="00EB4E8C" w:rsidRPr="00E741A8" w:rsidRDefault="00EB4E8C" w:rsidP="000705A7">
      <w:pPr>
        <w:suppressAutoHyphens/>
        <w:spacing w:after="0" w:line="100" w:lineRule="atLeast"/>
        <w:ind w:firstLine="567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</w:pPr>
      <w:r w:rsidRP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  <w:t>УПУТСТВО ПОНУЂАЧИМА КАКО ДА САЧИНЕ ПОНУДУ</w:t>
      </w:r>
      <w:r w:rsidRP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>:</w:t>
      </w: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EB4E8C" w:rsidRPr="00FB6BD6" w:rsidRDefault="00EB4E8C" w:rsidP="00FB6BD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741A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Понуђач подноси понуду на српском језику.</w:t>
      </w:r>
    </w:p>
    <w:p w:rsidR="00EB4E8C" w:rsidRPr="00FB6BD6" w:rsidRDefault="00EB4E8C" w:rsidP="00FB6BD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41A8">
        <w:rPr>
          <w:rFonts w:ascii="Times New Roman" w:eastAsia="Times New Roman" w:hAnsi="Times New Roman"/>
          <w:sz w:val="24"/>
          <w:szCs w:val="24"/>
          <w:lang/>
        </w:rPr>
        <w:t xml:space="preserve">Цена у понуди мора бити исказана у динарима. У цену морају бити урачунати сви трошкови </w:t>
      </w:r>
      <w:r w:rsidR="00E741A8">
        <w:rPr>
          <w:rFonts w:ascii="Times New Roman" w:eastAsia="Times New Roman" w:hAnsi="Times New Roman"/>
          <w:sz w:val="24"/>
          <w:szCs w:val="24"/>
          <w:lang/>
        </w:rPr>
        <w:t>које понуђач има у реализацији набавке</w:t>
      </w:r>
      <w:r w:rsidR="00947ABA">
        <w:rPr>
          <w:rFonts w:ascii="Times New Roman" w:eastAsia="Times New Roman" w:hAnsi="Times New Roman"/>
          <w:sz w:val="24"/>
          <w:szCs w:val="24"/>
          <w:lang/>
        </w:rPr>
        <w:t>,</w:t>
      </w:r>
      <w:r w:rsidR="00947ABA" w:rsidRPr="00947AB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укључујући и т</w:t>
      </w:r>
      <w:r w:rsidR="0069451B">
        <w:rPr>
          <w:rFonts w:ascii="Times New Roman" w:hAnsi="Times New Roman"/>
          <w:color w:val="000000"/>
          <w:sz w:val="24"/>
          <w:szCs w:val="24"/>
          <w:lang w:val="sr-Cyrl-CS"/>
        </w:rPr>
        <w:t>рошкове превоза</w:t>
      </w:r>
      <w:r w:rsidR="00A90339">
        <w:rPr>
          <w:rFonts w:ascii="Times New Roman" w:hAnsi="Times New Roman"/>
          <w:color w:val="000000"/>
          <w:sz w:val="24"/>
          <w:szCs w:val="24"/>
        </w:rPr>
        <w:t>.</w:t>
      </w:r>
      <w:r w:rsidRPr="00947ABA">
        <w:rPr>
          <w:rFonts w:ascii="Times New Roman" w:eastAsia="Times New Roman" w:hAnsi="Times New Roman"/>
          <w:sz w:val="24"/>
          <w:szCs w:val="24"/>
          <w:lang/>
        </w:rPr>
        <w:t xml:space="preserve"> За време трајања уговора, цена</w:t>
      </w:r>
      <w:r w:rsidR="006300F3" w:rsidRPr="00947ABA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744A8F" w:rsidRPr="00947ABA">
        <w:rPr>
          <w:rFonts w:ascii="Times New Roman" w:eastAsia="Times New Roman" w:hAnsi="Times New Roman"/>
          <w:sz w:val="24"/>
          <w:szCs w:val="24"/>
          <w:lang/>
        </w:rPr>
        <w:t>до</w:t>
      </w:r>
      <w:r w:rsidR="00744A8F">
        <w:rPr>
          <w:rFonts w:ascii="Times New Roman" w:eastAsia="Times New Roman" w:hAnsi="Times New Roman"/>
          <w:sz w:val="24"/>
          <w:szCs w:val="24"/>
          <w:lang/>
        </w:rPr>
        <w:t>бара</w:t>
      </w:r>
      <w:r w:rsidRPr="00E741A8">
        <w:rPr>
          <w:rFonts w:ascii="Times New Roman" w:eastAsia="Times New Roman" w:hAnsi="Times New Roman"/>
          <w:sz w:val="24"/>
          <w:szCs w:val="24"/>
          <w:lang/>
        </w:rPr>
        <w:t xml:space="preserve"> је фиксна.</w:t>
      </w:r>
      <w:r w:rsidR="00947ABA" w:rsidRPr="00947ABA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</w:t>
      </w:r>
    </w:p>
    <w:p w:rsidR="00EB4E8C" w:rsidRPr="00BD1866" w:rsidRDefault="00EB4E8C" w:rsidP="00FB6B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E741A8">
        <w:rPr>
          <w:rFonts w:ascii="Times New Roman" w:eastAsia="Times New Roman" w:hAnsi="Times New Roman"/>
          <w:sz w:val="24"/>
          <w:szCs w:val="24"/>
          <w:lang/>
        </w:rPr>
        <w:t>Начин плаћања је вирмански,</w:t>
      </w:r>
      <w:r w:rsidR="00FB2D7A">
        <w:rPr>
          <w:rFonts w:ascii="Times New Roman" w:eastAsia="Times New Roman" w:hAnsi="Times New Roman"/>
          <w:sz w:val="24"/>
          <w:szCs w:val="24"/>
          <w:lang/>
        </w:rPr>
        <w:t xml:space="preserve"> у року од</w:t>
      </w:r>
      <w:r w:rsidRPr="00E741A8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FB2D7A">
        <w:rPr>
          <w:rFonts w:ascii="Times New Roman" w:eastAsia="Times New Roman" w:hAnsi="Times New Roman"/>
          <w:sz w:val="24"/>
          <w:szCs w:val="24"/>
          <w:lang/>
        </w:rPr>
        <w:t>највише</w:t>
      </w:r>
      <w:r w:rsidRPr="00E741A8">
        <w:rPr>
          <w:rFonts w:ascii="Times New Roman" w:eastAsia="Times New Roman" w:hAnsi="Times New Roman"/>
          <w:sz w:val="24"/>
          <w:szCs w:val="24"/>
          <w:lang/>
        </w:rPr>
        <w:t xml:space="preserve"> 45 дана од дана издавања рачуна</w:t>
      </w:r>
      <w:r w:rsidR="001C1BF2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6300F3">
        <w:rPr>
          <w:rFonts w:ascii="Times New Roman" w:eastAsia="Times New Roman" w:hAnsi="Times New Roman"/>
          <w:sz w:val="24"/>
          <w:szCs w:val="24"/>
          <w:lang/>
        </w:rPr>
        <w:t xml:space="preserve">за </w:t>
      </w:r>
      <w:r w:rsidR="00744A8F">
        <w:rPr>
          <w:rFonts w:ascii="Times New Roman" w:eastAsia="Times New Roman" w:hAnsi="Times New Roman"/>
          <w:sz w:val="24"/>
          <w:szCs w:val="24"/>
          <w:lang/>
        </w:rPr>
        <w:t>испоручена добра</w:t>
      </w:r>
      <w:r w:rsidR="00BD1866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EB4E8C" w:rsidRPr="00FB6BD6" w:rsidRDefault="00EB4E8C" w:rsidP="00FB6B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741A8">
        <w:rPr>
          <w:rFonts w:ascii="Times New Roman" w:eastAsia="Times New Roman" w:hAnsi="Times New Roman"/>
          <w:sz w:val="24"/>
          <w:szCs w:val="24"/>
          <w:lang/>
        </w:rPr>
        <w:t>Рок важења понуде не може бити краћи од 30 дана.</w:t>
      </w:r>
    </w:p>
    <w:p w:rsidR="007B2FBE" w:rsidRDefault="00E741A8" w:rsidP="001834AB">
      <w:pPr>
        <w:ind w:firstLine="567"/>
        <w:jc w:val="both"/>
        <w:rPr>
          <w:color w:val="000000"/>
        </w:rPr>
      </w:pPr>
      <w:r w:rsidRPr="00C459E9">
        <w:rPr>
          <w:rFonts w:ascii="Times New Roman" w:eastAsia="Times New Roman" w:hAnsi="Times New Roman"/>
          <w:sz w:val="24"/>
          <w:szCs w:val="24"/>
          <w:lang/>
        </w:rPr>
        <w:t>Одлука о додели уговора</w:t>
      </w:r>
      <w:r w:rsidR="00EB4E8C" w:rsidRPr="00C459E9">
        <w:rPr>
          <w:rFonts w:ascii="Times New Roman" w:eastAsia="Times New Roman" w:hAnsi="Times New Roman"/>
          <w:sz w:val="24"/>
          <w:szCs w:val="24"/>
          <w:lang/>
        </w:rPr>
        <w:t xml:space="preserve"> ће бити донета на основу најниже понуђене цене </w:t>
      </w:r>
      <w:r w:rsidR="00D76041">
        <w:rPr>
          <w:rFonts w:ascii="Times New Roman" w:eastAsia="Times New Roman" w:hAnsi="Times New Roman"/>
          <w:sz w:val="24"/>
          <w:szCs w:val="24"/>
          <w:lang/>
        </w:rPr>
        <w:t>без</w:t>
      </w:r>
      <w:r w:rsidR="00A217DE" w:rsidRPr="00C459E9">
        <w:rPr>
          <w:rFonts w:ascii="Times New Roman" w:eastAsia="Times New Roman" w:hAnsi="Times New Roman"/>
          <w:sz w:val="24"/>
          <w:szCs w:val="24"/>
          <w:lang/>
        </w:rPr>
        <w:t xml:space="preserve"> ПДВ</w:t>
      </w:r>
      <w:r w:rsidR="00FA3358">
        <w:rPr>
          <w:rFonts w:ascii="Times New Roman" w:eastAsia="Times New Roman" w:hAnsi="Times New Roman"/>
          <w:sz w:val="24"/>
          <w:szCs w:val="24"/>
        </w:rPr>
        <w:t>-а</w:t>
      </w:r>
      <w:r w:rsidR="00A217DE" w:rsidRPr="00C459E9">
        <w:rPr>
          <w:rFonts w:ascii="Times New Roman" w:eastAsia="Times New Roman" w:hAnsi="Times New Roman"/>
          <w:sz w:val="24"/>
          <w:szCs w:val="24"/>
          <w:lang/>
        </w:rPr>
        <w:t xml:space="preserve"> и</w:t>
      </w:r>
      <w:r w:rsidR="00D76041">
        <w:rPr>
          <w:rFonts w:ascii="Times New Roman" w:eastAsia="Times New Roman" w:hAnsi="Times New Roman"/>
          <w:sz w:val="24"/>
          <w:szCs w:val="24"/>
          <w:lang/>
        </w:rPr>
        <w:t xml:space="preserve"> са урачунатим</w:t>
      </w:r>
      <w:r w:rsidR="00A217DE" w:rsidRPr="00C459E9">
        <w:rPr>
          <w:rFonts w:ascii="Times New Roman" w:eastAsia="Times New Roman" w:hAnsi="Times New Roman"/>
          <w:sz w:val="24"/>
          <w:szCs w:val="24"/>
          <w:lang/>
        </w:rPr>
        <w:t xml:space="preserve"> свим </w:t>
      </w:r>
      <w:r w:rsidR="00A217DE" w:rsidRPr="00607C0C">
        <w:rPr>
          <w:rFonts w:ascii="Times New Roman" w:eastAsia="Times New Roman" w:hAnsi="Times New Roman"/>
          <w:color w:val="000000"/>
          <w:sz w:val="24"/>
          <w:szCs w:val="24"/>
          <w:lang/>
        </w:rPr>
        <w:t>трошковима</w:t>
      </w:r>
      <w:r w:rsidR="00511027" w:rsidRPr="00607C0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(</w:t>
      </w:r>
      <w:r w:rsidR="00511027" w:rsidRPr="00607C0C">
        <w:rPr>
          <w:rFonts w:ascii="Times New Roman" w:hAnsi="Times New Roman"/>
          <w:color w:val="000000"/>
          <w:sz w:val="24"/>
          <w:szCs w:val="24"/>
          <w:lang/>
        </w:rPr>
        <w:t>укључујући и т</w:t>
      </w:r>
      <w:r w:rsidR="00E33ADC">
        <w:rPr>
          <w:rFonts w:ascii="Times New Roman" w:hAnsi="Times New Roman"/>
          <w:color w:val="000000"/>
          <w:sz w:val="24"/>
          <w:szCs w:val="24"/>
          <w:lang/>
        </w:rPr>
        <w:t>рошкове превоза</w:t>
      </w:r>
      <w:r w:rsidR="00511027" w:rsidRPr="00607C0C">
        <w:rPr>
          <w:rFonts w:ascii="Times New Roman" w:hAnsi="Times New Roman"/>
          <w:color w:val="000000"/>
          <w:sz w:val="24"/>
          <w:szCs w:val="24"/>
          <w:lang/>
        </w:rPr>
        <w:t>)</w:t>
      </w:r>
      <w:r w:rsidR="00A217DE" w:rsidRPr="00607C0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које понуђач има у реализацији набавке</w:t>
      </w:r>
      <w:r w:rsidR="00511027" w:rsidRPr="00607C0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. </w:t>
      </w:r>
      <w:r w:rsidR="00511027" w:rsidRPr="00607C0C">
        <w:rPr>
          <w:rFonts w:ascii="Times New Roman" w:hAnsi="Times New Roman"/>
          <w:color w:val="000000"/>
          <w:sz w:val="24"/>
          <w:szCs w:val="24"/>
        </w:rPr>
        <w:t xml:space="preserve">У случају да пристигну две или више понуде са </w:t>
      </w:r>
      <w:r w:rsidR="00607C0C" w:rsidRPr="00607C0C">
        <w:rPr>
          <w:rFonts w:ascii="Times New Roman" w:hAnsi="Times New Roman"/>
          <w:color w:val="000000"/>
          <w:sz w:val="24"/>
          <w:szCs w:val="24"/>
        </w:rPr>
        <w:t>истом најнижом понуђеном ценом</w:t>
      </w:r>
      <w:r w:rsidR="00511027" w:rsidRPr="00607C0C">
        <w:rPr>
          <w:rFonts w:ascii="Times New Roman" w:hAnsi="Times New Roman"/>
          <w:color w:val="000000"/>
          <w:sz w:val="24"/>
          <w:szCs w:val="24"/>
        </w:rPr>
        <w:t>, наручилац ће доделити уговор оном понуђачу чија понуда је раније заведена у деловодни протокол наручиоца.</w:t>
      </w:r>
    </w:p>
    <w:p w:rsidR="001834AB" w:rsidRPr="001834AB" w:rsidRDefault="001834AB" w:rsidP="001834AB">
      <w:pPr>
        <w:ind w:firstLine="567"/>
        <w:jc w:val="both"/>
        <w:rPr>
          <w:color w:val="000000"/>
        </w:rPr>
      </w:pPr>
    </w:p>
    <w:p w:rsidR="00EB4E8C" w:rsidRPr="00E741A8" w:rsidRDefault="00EB4E8C" w:rsidP="007B2F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/>
        </w:rPr>
      </w:pPr>
      <w:r w:rsidRPr="00E741A8">
        <w:rPr>
          <w:rFonts w:ascii="Times New Roman" w:eastAsia="Times New Roman" w:hAnsi="Times New Roman"/>
          <w:b/>
          <w:sz w:val="24"/>
          <w:szCs w:val="24"/>
          <w:u w:val="single"/>
          <w:lang/>
        </w:rPr>
        <w:t>ПОНУДА МОРА ДА САДРЖИ:</w:t>
      </w:r>
    </w:p>
    <w:p w:rsidR="00EB4E8C" w:rsidRPr="00E741A8" w:rsidRDefault="00EB4E8C" w:rsidP="00E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FB6BD6" w:rsidRPr="00FB6BD6" w:rsidRDefault="00EB4E8C" w:rsidP="00FB6BD6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E741A8">
        <w:rPr>
          <w:rFonts w:ascii="Times New Roman" w:eastAsia="Times New Roman" w:hAnsi="Times New Roman"/>
          <w:sz w:val="24"/>
          <w:szCs w:val="24"/>
          <w:lang/>
        </w:rPr>
        <w:t xml:space="preserve">Попуњен, оверен потписом и печатом Образац </w:t>
      </w:r>
      <w:r w:rsidR="001C1BF2">
        <w:rPr>
          <w:rFonts w:ascii="Times New Roman" w:eastAsia="Times New Roman" w:hAnsi="Times New Roman"/>
          <w:sz w:val="24"/>
          <w:szCs w:val="24"/>
          <w:lang/>
        </w:rPr>
        <w:t>понуде и Образац структуре цене</w:t>
      </w:r>
      <w:r w:rsidR="00FB6BD6">
        <w:rPr>
          <w:rFonts w:ascii="Times New Roman" w:eastAsia="Times New Roman" w:hAnsi="Times New Roman"/>
          <w:sz w:val="24"/>
          <w:szCs w:val="24"/>
        </w:rPr>
        <w:t>.</w:t>
      </w:r>
    </w:p>
    <w:p w:rsidR="00EB4E8C" w:rsidRPr="00E741A8" w:rsidRDefault="00DC1E86" w:rsidP="00FB6BD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Потписану и пе</w:t>
      </w:r>
      <w:r w:rsidR="00EB4E8C" w:rsidRPr="00E741A8">
        <w:rPr>
          <w:rFonts w:ascii="Times New Roman" w:eastAsia="Times New Roman" w:hAnsi="Times New Roman"/>
          <w:sz w:val="24"/>
          <w:szCs w:val="24"/>
          <w:lang/>
        </w:rPr>
        <w:t xml:space="preserve">чатирану Изјаву </w:t>
      </w:r>
      <w:r w:rsidR="00E66246">
        <w:rPr>
          <w:rFonts w:ascii="Times New Roman" w:eastAsia="Times New Roman" w:hAnsi="Times New Roman"/>
          <w:sz w:val="24"/>
          <w:szCs w:val="24"/>
          <w:lang/>
        </w:rPr>
        <w:t>да не постоје основи за искључење привредног субјекта из поступка јавне набавке, прописани одредбом члана 111</w:t>
      </w:r>
      <w:r w:rsidR="001C1BF2">
        <w:rPr>
          <w:rFonts w:ascii="Times New Roman" w:eastAsia="Times New Roman" w:hAnsi="Times New Roman"/>
          <w:sz w:val="24"/>
          <w:szCs w:val="24"/>
          <w:lang/>
        </w:rPr>
        <w:t xml:space="preserve"> и 112 Закона о јавним набавкама</w:t>
      </w:r>
    </w:p>
    <w:p w:rsidR="00E229DE" w:rsidRDefault="00EB4E8C" w:rsidP="00FB6BD6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/>
        </w:rPr>
      </w:pPr>
      <w:r w:rsidRPr="00E741A8">
        <w:rPr>
          <w:rFonts w:ascii="Times New Roman" w:eastAsia="Times New Roman" w:hAnsi="Times New Roman"/>
          <w:sz w:val="24"/>
          <w:szCs w:val="24"/>
          <w:lang/>
        </w:rPr>
        <w:t>Попуњен, оверен печатом и потписом Модел уг</w:t>
      </w:r>
      <w:r w:rsidR="001C1BF2">
        <w:rPr>
          <w:rFonts w:ascii="Times New Roman" w:eastAsia="Times New Roman" w:hAnsi="Times New Roman"/>
          <w:sz w:val="24"/>
          <w:szCs w:val="24"/>
          <w:lang/>
        </w:rPr>
        <w:t>овора</w:t>
      </w:r>
    </w:p>
    <w:p w:rsidR="001C1BF2" w:rsidRPr="00A90339" w:rsidRDefault="001C1BF2" w:rsidP="00A90339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Уколико понуђач не користи печат у свом пословању, обрасце из документације не мора оверавати печатом.</w:t>
      </w:r>
    </w:p>
    <w:p w:rsidR="001C1BF2" w:rsidRPr="00E741A8" w:rsidRDefault="001C1BF2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EB4E8C" w:rsidRPr="00E741A8" w:rsidRDefault="00EB4E8C" w:rsidP="007B2FBE">
      <w:pPr>
        <w:suppressAutoHyphens/>
        <w:spacing w:after="0" w:line="100" w:lineRule="atLeast"/>
        <w:ind w:firstLine="567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</w:pPr>
      <w:r w:rsidRP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  <w:t>ОПИС – СПЕЦИФИКАЦИЈА:</w:t>
      </w: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</w:pPr>
    </w:p>
    <w:p w:rsidR="00947ABA" w:rsidRPr="00947ABA" w:rsidRDefault="00947ABA" w:rsidP="00947AB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Понуђач</w:t>
      </w:r>
      <w:r w:rsidR="00EB4E8C" w:rsidRPr="00E229DE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 xml:space="preserve"> се обавезује </w:t>
      </w:r>
      <w:r w:rsidR="00EB4E8C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да</w:t>
      </w:r>
      <w:r w:rsidR="009E2D4E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набавку добара</w:t>
      </w:r>
      <w:r w:rsidR="00EB4E8C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E33AD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– угља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за огрев</w:t>
      </w:r>
      <w:r w:rsidR="0015128D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изврши</w:t>
      </w:r>
      <w:r w:rsidR="006300F3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, у складу са спецификацијом</w:t>
      </w:r>
      <w:r w:rsidR="00EB4E8C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из Обрасца Структура цене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. </w:t>
      </w:r>
      <w:r w:rsidR="00E33ADC">
        <w:rPr>
          <w:rFonts w:ascii="Times New Roman" w:hAnsi="Times New Roman"/>
          <w:color w:val="000000"/>
          <w:sz w:val="24"/>
          <w:szCs w:val="24"/>
          <w:lang w:val="sr-Cyrl-CS"/>
        </w:rPr>
        <w:t>Угаљ</w:t>
      </w:r>
      <w:r w:rsidR="00A9033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3ADC">
        <w:rPr>
          <w:rFonts w:ascii="Times New Roman" w:hAnsi="Times New Roman"/>
          <w:color w:val="000000"/>
          <w:sz w:val="24"/>
          <w:szCs w:val="24"/>
          <w:lang w:val="sr-Cyrl-CS"/>
        </w:rPr>
        <w:t>испоручити  на следећу адресу</w:t>
      </w:r>
      <w:r w:rsidRPr="00947AB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количинама: </w:t>
      </w:r>
    </w:p>
    <w:p w:rsidR="00607C0C" w:rsidRPr="00E33ADC" w:rsidRDefault="00947ABA" w:rsidP="00E33ADC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47ABA">
        <w:rPr>
          <w:rFonts w:ascii="Times New Roman" w:hAnsi="Times New Roman"/>
          <w:color w:val="000000"/>
          <w:sz w:val="24"/>
          <w:szCs w:val="24"/>
          <w:lang w:val="sr-Cyrl-CS"/>
        </w:rPr>
        <w:t>Издвојено одељење Гргуревци, Маршала Тита 58, Гргуревци....</w:t>
      </w:r>
      <w:r w:rsidR="00E33ADC">
        <w:rPr>
          <w:rFonts w:ascii="Times New Roman" w:hAnsi="Times New Roman"/>
          <w:color w:val="000000"/>
          <w:sz w:val="24"/>
          <w:szCs w:val="24"/>
          <w:lang w:val="sr-Cyrl-CS"/>
        </w:rPr>
        <w:t>15 тона</w:t>
      </w:r>
    </w:p>
    <w:p w:rsidR="00E741A8" w:rsidRPr="0019333C" w:rsidRDefault="00E33ADC" w:rsidP="00B401FC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sr-Cyrl-CS" w:eastAsia="en-US"/>
        </w:rPr>
      </w:pP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Набавку добара - угља</w:t>
      </w:r>
      <w:r w:rsidR="00607C0C" w:rsidRPr="001933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за огрев </w:t>
      </w:r>
      <w:r w:rsidR="00607C0C" w:rsidRPr="001933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испоручити </w:t>
      </w:r>
      <w:r w:rsidR="00B401FC" w:rsidRPr="001933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најкасније</w:t>
      </w:r>
      <w:r w:rsidR="00947ABA" w:rsidRPr="001933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до 30.06.2021. године.</w:t>
      </w:r>
    </w:p>
    <w:p w:rsidR="00B32884" w:rsidRPr="00D62699" w:rsidRDefault="00B32884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FF0000"/>
          <w:kern w:val="1"/>
          <w:sz w:val="24"/>
          <w:szCs w:val="24"/>
          <w:lang w:val="sr-Cyrl-CS" w:eastAsia="ar-SA"/>
        </w:rPr>
      </w:pPr>
    </w:p>
    <w:p w:rsidR="00E741A8" w:rsidRDefault="00E741A8" w:rsidP="007B2FBE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  <w:r w:rsidRP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  <w:t>РОК ЗА ПОДНОШЕЊЕ ПОНУДА И НАЧИН ЊИХОВЕ ПРЕДАЈЕ</w:t>
      </w:r>
    </w:p>
    <w:p w:rsidR="00E741A8" w:rsidRDefault="00E741A8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val="sr-Cyrl-CS" w:eastAsia="ar-SA"/>
        </w:rPr>
      </w:pPr>
    </w:p>
    <w:p w:rsidR="006300F3" w:rsidRPr="00FB6BD6" w:rsidRDefault="00E741A8" w:rsidP="00FB6BD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 w:rsidRPr="00C459E9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 xml:space="preserve">Понуде се достављају најкасније </w:t>
      </w:r>
      <w:r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до</w:t>
      </w:r>
      <w:r w:rsidRPr="00BD1866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BD1866" w:rsidRPr="00F52908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29</w:t>
      </w:r>
      <w:r w:rsidR="002E3BE0" w:rsidRPr="00F52908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.0</w:t>
      </w:r>
      <w:r w:rsidR="00511027" w:rsidRPr="00F52908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3.2021</w:t>
      </w:r>
      <w:r w:rsidR="00F36D21" w:rsidRPr="00F52908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. године до 11</w:t>
      </w:r>
      <w:r w:rsidR="00744A8F" w:rsidRPr="00F52908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.00</w:t>
      </w:r>
      <w:r w:rsidRPr="00F52908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часова</w:t>
      </w:r>
      <w:r w:rsidRPr="00BD1866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на адресу Основна школа „</w:t>
      </w:r>
      <w:r w:rsidR="00FA3358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Бошко Палковљевић-Пинки</w:t>
      </w:r>
      <w:r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“</w:t>
      </w:r>
      <w:r w:rsidR="001C1BF2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FA3358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Змај Јовина 27</w:t>
      </w:r>
      <w:r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, </w:t>
      </w:r>
      <w:r w:rsidR="00FA3358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22000 Сремска Митровица</w:t>
      </w:r>
      <w:r w:rsidR="00DC1E86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или путем електронске адресе </w:t>
      </w:r>
      <w:hyperlink r:id="rId10" w:history="1">
        <w:r w:rsidR="00F52908" w:rsidRPr="00EE4E52">
          <w:rPr>
            <w:rStyle w:val="Hyperlink"/>
            <w:rFonts w:ascii="Times New Roman" w:hAnsi="Times New Roman"/>
            <w:sz w:val="24"/>
            <w:szCs w:val="24"/>
          </w:rPr>
          <w:t>smpinki@mts.rs</w:t>
        </w:r>
      </w:hyperlink>
      <w:r w:rsidR="00F52908">
        <w:rPr>
          <w:rStyle w:val="go"/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1C1BF2" w:rsidRPr="002E3BE0">
        <w:rPr>
          <w:rStyle w:val="go"/>
          <w:color w:val="000000"/>
          <w:lang/>
        </w:rPr>
        <w:t xml:space="preserve"> </w:t>
      </w:r>
      <w:r w:rsidR="006300F3" w:rsidRPr="002E3BE0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Отварање понуда</w:t>
      </w:r>
      <w:r w:rsidR="006300F3" w:rsidRPr="00C459E9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 xml:space="preserve"> је одмах по истеку рока за њихово подношење</w:t>
      </w:r>
      <w:r w:rsidR="00E1553F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, са почетком у </w:t>
      </w:r>
      <w:r w:rsidR="00F36D21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11</w:t>
      </w:r>
      <w:r w:rsidR="00357C6D" w:rsidRPr="00C459E9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.15 часова</w:t>
      </w:r>
      <w:r w:rsidR="006300F3" w:rsidRPr="00C459E9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.</w:t>
      </w:r>
    </w:p>
    <w:p w:rsidR="006300F3" w:rsidRPr="00E741A8" w:rsidRDefault="006300F3" w:rsidP="00FB6BD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Наручилац ће донети одлуку о додели уговора у року од три дана од дана истека рока за подношење понуда.</w:t>
      </w: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</w:pPr>
    </w:p>
    <w:p w:rsidR="00B66FE7" w:rsidRDefault="00B66FE7" w:rsidP="00E741A8">
      <w:pPr>
        <w:suppressAutoHyphens/>
        <w:spacing w:after="0" w:line="100" w:lineRule="atLeast"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</w:pPr>
    </w:p>
    <w:p w:rsidR="00245D1F" w:rsidRDefault="00245D1F" w:rsidP="00E741A8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</w:pPr>
    </w:p>
    <w:p w:rsidR="00C459E9" w:rsidRPr="001C1BF2" w:rsidRDefault="00C459E9" w:rsidP="00947ABA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245D1F" w:rsidRDefault="00245D1F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A90339" w:rsidRPr="00A90339" w:rsidRDefault="00A90339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0705A7" w:rsidRPr="000705A7" w:rsidRDefault="000705A7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245D1F" w:rsidRDefault="00245D1F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FB6BD6" w:rsidRDefault="00FB6BD6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FB6BD6" w:rsidRDefault="00FB6BD6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607C0C" w:rsidRDefault="00607C0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607C0C" w:rsidRDefault="00607C0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607C0C" w:rsidRDefault="00607C0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607C0C" w:rsidRPr="00607C0C" w:rsidRDefault="00607C0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245D1F" w:rsidRDefault="00245D1F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245D1F" w:rsidRDefault="00245D1F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C86DAF" w:rsidRPr="00E741A8" w:rsidRDefault="00C86DAF" w:rsidP="00C86DAF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  <w:r w:rsidRPr="00E741A8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  <w:lastRenderedPageBreak/>
        <w:t>ОБРАЗАЦ ПОНУДЕ</w:t>
      </w:r>
    </w:p>
    <w:p w:rsidR="00C86DAF" w:rsidRPr="00E741A8" w:rsidRDefault="00C86DAF" w:rsidP="00C86DAF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</w:pPr>
    </w:p>
    <w:p w:rsidR="00C86DAF" w:rsidRPr="00947ABA" w:rsidRDefault="00C86DAF" w:rsidP="00C86DAF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741A8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Понуда бр. __________ од  ____.____. </w:t>
      </w:r>
      <w:r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2020</w:t>
      </w:r>
      <w:r w:rsidRPr="00E741A8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. године за набавку</w:t>
      </w:r>
      <w:r w:rsidR="00E33AD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добара – угља за огрев у издвојено</w:t>
      </w:r>
      <w:r w:rsidR="000705A7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м одељењ</w:t>
      </w:r>
      <w:r w:rsidR="00E33AD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у</w:t>
      </w:r>
      <w:r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Гргуревци</w:t>
      </w:r>
      <w:r w:rsidRPr="00E741A8">
        <w:rPr>
          <w:rFonts w:ascii="Times New Roman" w:hAnsi="Times New Roman"/>
          <w:sz w:val="24"/>
          <w:szCs w:val="24"/>
          <w:lang/>
        </w:rPr>
        <w:t>:</w:t>
      </w:r>
    </w:p>
    <w:p w:rsidR="00C86DAF" w:rsidRPr="00E741A8" w:rsidRDefault="00C86DAF" w:rsidP="00C86DAF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53"/>
        <w:gridCol w:w="5245"/>
      </w:tblGrid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Назив</w:t>
            </w:r>
            <w:r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П</w:t>
            </w:r>
            <w:r w:rsidRPr="00E741A8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онуђача: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Адреса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П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онуђача: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Матични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број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П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онуђача: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Порески идентификациони број Понуђача (ПИБ):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Име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особе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за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контакт: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Електронска адреса Понуђача</w:t>
            </w: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(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e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-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mail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Телефон: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Телефакс: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Број пословног рачуна Понуђача и назив банке: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  <w:r w:rsidRPr="00E741A8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ind w:firstLine="708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ind w:firstLine="708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C86DAF" w:rsidRPr="00E741A8" w:rsidRDefault="00C86DAF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p w:rsidR="000705A7" w:rsidRPr="00E741A8" w:rsidRDefault="000705A7" w:rsidP="00C86DAF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53"/>
        <w:gridCol w:w="5245"/>
      </w:tblGrid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before="120" w:after="12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lastRenderedPageBreak/>
              <w:t>Укупна цена добара</w:t>
            </w: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 xml:space="preserve"> из спецификације, без ПДВ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6DAF" w:rsidRPr="00E741A8" w:rsidRDefault="00C86DAF" w:rsidP="0061074D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_____________________ динара</w:t>
            </w: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before="120" w:after="12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Укупна цена</w:t>
            </w:r>
            <w:r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 xml:space="preserve"> добара</w:t>
            </w: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 xml:space="preserve"> из спецификације, са ПДВ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AF" w:rsidRPr="00E741A8" w:rsidRDefault="00C86DAF" w:rsidP="0061074D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_____________________ динара</w:t>
            </w:r>
          </w:p>
        </w:tc>
      </w:tr>
      <w:tr w:rsidR="00C86DAF" w:rsidRPr="00E741A8" w:rsidTr="0061074D">
        <w:trPr>
          <w:trHeight w:val="6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Рок достављања добара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AF" w:rsidRPr="00E741A8" w:rsidRDefault="00B401FC" w:rsidP="0061074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најкасније</w:t>
            </w:r>
            <w:r w:rsidR="003249C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 xml:space="preserve"> до 30.06.2021. годин</w:t>
            </w:r>
            <w:r w:rsidR="0069451B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е</w:t>
            </w: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C86DAF" w:rsidRPr="00E741A8" w:rsidRDefault="00C86DAF" w:rsidP="0061074D">
            <w:pPr>
              <w:suppressAutoHyphens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Рок и начин плаћања</w:t>
            </w:r>
          </w:p>
          <w:p w:rsidR="00C86DAF" w:rsidRPr="00E741A8" w:rsidRDefault="00C86DAF" w:rsidP="0061074D">
            <w:pPr>
              <w:suppressAutoHyphens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AF" w:rsidRPr="00E66246" w:rsidRDefault="00C86DAF" w:rsidP="0061074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66246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 xml:space="preserve">45 дана, вирмански од дана издавања рачуна </w:t>
            </w:r>
            <w:r w:rsidRPr="00E66246">
              <w:rPr>
                <w:rFonts w:ascii="Times New Roman" w:eastAsia="Times New Roman" w:hAnsi="Times New Roman"/>
                <w:i/>
                <w:sz w:val="24"/>
                <w:szCs w:val="24"/>
                <w:lang/>
              </w:rPr>
              <w:t>за и</w:t>
            </w:r>
            <w:r w:rsidR="00511027">
              <w:rPr>
                <w:rFonts w:ascii="Times New Roman" w:eastAsia="Times New Roman" w:hAnsi="Times New Roman"/>
                <w:i/>
                <w:sz w:val="24"/>
                <w:szCs w:val="24"/>
                <w:lang/>
              </w:rPr>
              <w:t xml:space="preserve">споручена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/>
              </w:rPr>
              <w:t>добра</w:t>
            </w:r>
          </w:p>
        </w:tc>
      </w:tr>
      <w:tr w:rsidR="00C86DAF" w:rsidRPr="00E741A8" w:rsidTr="0061074D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Рок важења понуде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DAF" w:rsidRPr="00E741A8" w:rsidRDefault="00C86DAF" w:rsidP="0061074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E741A8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  <w:t xml:space="preserve">________ дана </w:t>
            </w:r>
            <w:r w:rsidRPr="00E741A8">
              <w:rPr>
                <w:rFonts w:ascii="Times New Roman" w:eastAsia="TimesNewRomanPSMT" w:hAnsi="Times New Roman"/>
                <w:bCs/>
                <w:i/>
                <w:kern w:val="1"/>
                <w:sz w:val="24"/>
                <w:szCs w:val="24"/>
                <w:lang w:val="ru-RU" w:eastAsia="ar-SA"/>
              </w:rPr>
              <w:t>(минимум 30 дана од дана достављања понуде)</w:t>
            </w:r>
          </w:p>
        </w:tc>
      </w:tr>
    </w:tbl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0705A7" w:rsidRDefault="000705A7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6DAF" w:rsidRDefault="00C86DAF" w:rsidP="00C86DAF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459E9" w:rsidRDefault="00EB4E8C" w:rsidP="00965835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lang w:val="sr-Cyrl-CS" w:eastAsia="ar-SA"/>
        </w:rPr>
      </w:pPr>
      <w:r w:rsidRPr="001B2CC7">
        <w:rPr>
          <w:rFonts w:ascii="Times New Roman" w:eastAsia="Arial Unicode MS" w:hAnsi="Times New Roman"/>
          <w:b/>
          <w:kern w:val="1"/>
          <w:lang w:val="sr-Cyrl-CS" w:eastAsia="ar-SA"/>
        </w:rPr>
        <w:lastRenderedPageBreak/>
        <w:t>ОБРАЗАЦ СТРУКТУРЕ ЦЕНЕ</w:t>
      </w:r>
      <w:bookmarkStart w:id="0" w:name="_GoBack"/>
      <w:bookmarkEnd w:id="0"/>
    </w:p>
    <w:p w:rsidR="002C3159" w:rsidRDefault="002C3159" w:rsidP="002C315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lang w:val="sr-Cyrl-CS" w:eastAsia="ar-SA"/>
        </w:rPr>
      </w:pPr>
    </w:p>
    <w:p w:rsidR="002C3159" w:rsidRDefault="002C3159" w:rsidP="002C315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lang w:val="sr-Cyrl-CS" w:eastAsia="ar-SA"/>
        </w:rPr>
      </w:pPr>
    </w:p>
    <w:p w:rsidR="002C3159" w:rsidRPr="00965835" w:rsidRDefault="002C3159" w:rsidP="002C315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lang w:val="sr-Cyrl-CS" w:eastAsia="ar-SA"/>
        </w:rPr>
      </w:pPr>
    </w:p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560"/>
        <w:gridCol w:w="1560"/>
        <w:gridCol w:w="1559"/>
        <w:gridCol w:w="1701"/>
        <w:gridCol w:w="1133"/>
        <w:gridCol w:w="1417"/>
      </w:tblGrid>
      <w:tr w:rsidR="002C3159" w:rsidRPr="00F36D21" w:rsidTr="00FB6BD6">
        <w:trPr>
          <w:trHeight w:val="550"/>
        </w:trPr>
        <w:tc>
          <w:tcPr>
            <w:tcW w:w="959" w:type="dxa"/>
          </w:tcPr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F36D21">
              <w:rPr>
                <w:rFonts w:ascii="Times New Roman" w:hAnsi="Times New Roman"/>
                <w:b/>
                <w:lang/>
              </w:rPr>
              <w:t>РБ</w:t>
            </w:r>
          </w:p>
        </w:tc>
        <w:tc>
          <w:tcPr>
            <w:tcW w:w="1417" w:type="dxa"/>
          </w:tcPr>
          <w:p w:rsidR="002C3159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Pr="00F36D21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F36D21">
              <w:rPr>
                <w:rFonts w:ascii="Times New Roman" w:hAnsi="Times New Roman"/>
                <w:b/>
                <w:lang/>
              </w:rPr>
              <w:t>НАЗИВ</w:t>
            </w:r>
          </w:p>
        </w:tc>
        <w:tc>
          <w:tcPr>
            <w:tcW w:w="1560" w:type="dxa"/>
          </w:tcPr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ЈЕДИНИЦА МЕРЕ</w:t>
            </w:r>
          </w:p>
        </w:tc>
        <w:tc>
          <w:tcPr>
            <w:tcW w:w="1560" w:type="dxa"/>
          </w:tcPr>
          <w:p w:rsidR="008D4884" w:rsidRDefault="008D4884" w:rsidP="0052186E">
            <w:pPr>
              <w:spacing w:after="0" w:line="240" w:lineRule="auto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rPr>
                <w:rFonts w:ascii="Times New Roman" w:hAnsi="Times New Roman"/>
                <w:b/>
                <w:lang/>
              </w:rPr>
            </w:pPr>
            <w:r w:rsidRPr="00F36D21">
              <w:rPr>
                <w:rFonts w:ascii="Times New Roman" w:hAnsi="Times New Roman"/>
                <w:b/>
                <w:lang/>
              </w:rPr>
              <w:t>КОЛИЧИНА</w:t>
            </w:r>
          </w:p>
        </w:tc>
        <w:tc>
          <w:tcPr>
            <w:tcW w:w="1559" w:type="dxa"/>
          </w:tcPr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F36D21">
              <w:rPr>
                <w:rFonts w:ascii="Times New Roman" w:hAnsi="Times New Roman"/>
                <w:b/>
                <w:lang/>
              </w:rPr>
              <w:t xml:space="preserve">ЦЕНА ПО </w:t>
            </w:r>
            <w:r>
              <w:rPr>
                <w:rFonts w:ascii="Times New Roman" w:hAnsi="Times New Roman"/>
                <w:b/>
                <w:lang/>
              </w:rPr>
              <w:t>Ј.М.</w:t>
            </w:r>
            <w:r w:rsidRPr="00F36D21">
              <w:rPr>
                <w:rFonts w:ascii="Times New Roman" w:hAnsi="Times New Roman"/>
                <w:b/>
                <w:lang/>
              </w:rPr>
              <w:t>БЕЗ ПДВ</w:t>
            </w:r>
          </w:p>
        </w:tc>
        <w:tc>
          <w:tcPr>
            <w:tcW w:w="1701" w:type="dxa"/>
          </w:tcPr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F36D21">
              <w:rPr>
                <w:rFonts w:ascii="Times New Roman" w:hAnsi="Times New Roman"/>
                <w:b/>
                <w:lang/>
              </w:rPr>
              <w:t>УКУПНО БЕЗ ПДВ-А</w:t>
            </w:r>
          </w:p>
        </w:tc>
        <w:tc>
          <w:tcPr>
            <w:tcW w:w="1133" w:type="dxa"/>
          </w:tcPr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8D4884" w:rsidRDefault="008D4884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  <w:p w:rsidR="002C3159" w:rsidRPr="00F36D21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ПДВ</w:t>
            </w:r>
          </w:p>
        </w:tc>
        <w:tc>
          <w:tcPr>
            <w:tcW w:w="1417" w:type="dxa"/>
          </w:tcPr>
          <w:p w:rsidR="002C3159" w:rsidRDefault="002C3159" w:rsidP="005218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УКУПНА ЦЕНА СА П</w:t>
            </w:r>
            <w:r w:rsidR="00AA2663">
              <w:rPr>
                <w:rFonts w:ascii="Times New Roman" w:hAnsi="Times New Roman"/>
                <w:b/>
                <w:lang/>
              </w:rPr>
              <w:t>ДВ-ом</w:t>
            </w:r>
            <w:r w:rsidR="00C83069">
              <w:rPr>
                <w:rFonts w:ascii="Times New Roman" w:hAnsi="Times New Roman"/>
                <w:b/>
                <w:lang/>
              </w:rPr>
              <w:t xml:space="preserve"> (</w:t>
            </w:r>
            <w:r w:rsidR="00C83069">
              <w:rPr>
                <w:rFonts w:ascii="Times New Roman" w:hAnsi="Times New Roman"/>
                <w:lang/>
              </w:rPr>
              <w:t>укључујућ</w:t>
            </w:r>
            <w:r w:rsidR="00C83069" w:rsidRPr="00C83069">
              <w:rPr>
                <w:rFonts w:ascii="Times New Roman" w:hAnsi="Times New Roman"/>
                <w:lang/>
              </w:rPr>
              <w:t>и и трошкове превоза</w:t>
            </w:r>
            <w:r w:rsidR="00E33ADC">
              <w:rPr>
                <w:rFonts w:ascii="Times New Roman" w:hAnsi="Times New Roman"/>
                <w:lang/>
              </w:rPr>
              <w:t>)</w:t>
            </w:r>
          </w:p>
        </w:tc>
      </w:tr>
      <w:tr w:rsidR="00E33ADC" w:rsidRPr="00F36D21" w:rsidTr="009F4145">
        <w:tc>
          <w:tcPr>
            <w:tcW w:w="959" w:type="dxa"/>
          </w:tcPr>
          <w:p w:rsidR="00E33ADC" w:rsidRDefault="00E33ADC" w:rsidP="0052186E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</w:p>
          <w:p w:rsidR="00E33ADC" w:rsidRDefault="00E33ADC" w:rsidP="0052186E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</w:p>
          <w:p w:rsidR="00E33ADC" w:rsidRPr="00F36D21" w:rsidRDefault="00E33ADC" w:rsidP="0052186E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F36D21">
              <w:rPr>
                <w:rFonts w:ascii="Times New Roman" w:hAnsi="Times New Roman"/>
                <w:lang/>
              </w:rPr>
              <w:t>1</w:t>
            </w:r>
            <w:r>
              <w:rPr>
                <w:rFonts w:ascii="Times New Roman" w:hAnsi="Times New Roman"/>
                <w:lang/>
              </w:rPr>
              <w:t>.</w:t>
            </w:r>
          </w:p>
        </w:tc>
        <w:tc>
          <w:tcPr>
            <w:tcW w:w="1417" w:type="dxa"/>
            <w:vAlign w:val="center"/>
          </w:tcPr>
          <w:p w:rsidR="00E33ADC" w:rsidRPr="00E33ADC" w:rsidRDefault="00E33ADC" w:rsidP="009F41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DC">
              <w:rPr>
                <w:rFonts w:ascii="Times New Roman" w:hAnsi="Times New Roman"/>
                <w:color w:val="000000"/>
                <w:sz w:val="24"/>
                <w:szCs w:val="24"/>
              </w:rPr>
              <w:t>Камени бановић коцка</w:t>
            </w:r>
          </w:p>
        </w:tc>
        <w:tc>
          <w:tcPr>
            <w:tcW w:w="1560" w:type="dxa"/>
          </w:tcPr>
          <w:p w:rsidR="00E33ADC" w:rsidRPr="008F03B1" w:rsidRDefault="00E33ADC" w:rsidP="0052186E">
            <w:pPr>
              <w:jc w:val="center"/>
              <w:rPr>
                <w:rFonts w:ascii="Times New Roman" w:hAnsi="Times New Roman"/>
              </w:rPr>
            </w:pPr>
          </w:p>
          <w:p w:rsidR="00E33ADC" w:rsidRPr="00E33ADC" w:rsidRDefault="00E33ADC" w:rsidP="0052186E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>тона</w:t>
            </w:r>
          </w:p>
        </w:tc>
        <w:tc>
          <w:tcPr>
            <w:tcW w:w="1560" w:type="dxa"/>
          </w:tcPr>
          <w:p w:rsidR="00E33ADC" w:rsidRPr="008F03B1" w:rsidRDefault="00E33ADC" w:rsidP="0052186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E33ADC" w:rsidRPr="00E33ADC" w:rsidRDefault="00E33ADC" w:rsidP="00521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E33ADC" w:rsidRPr="00F36D21" w:rsidRDefault="00E33ADC" w:rsidP="005218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</w:tcPr>
          <w:p w:rsidR="00E33ADC" w:rsidRPr="00F36D21" w:rsidRDefault="00E33ADC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33ADC" w:rsidRPr="00F36D21" w:rsidRDefault="00E33ADC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33ADC" w:rsidRPr="00F36D21" w:rsidRDefault="00E33ADC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ADC" w:rsidRPr="00F36D21" w:rsidTr="00FB6BD6">
        <w:tc>
          <w:tcPr>
            <w:tcW w:w="959" w:type="dxa"/>
          </w:tcPr>
          <w:p w:rsidR="00E33ADC" w:rsidRPr="00F36D21" w:rsidRDefault="00E33ADC" w:rsidP="0052186E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</w:p>
        </w:tc>
        <w:tc>
          <w:tcPr>
            <w:tcW w:w="1417" w:type="dxa"/>
          </w:tcPr>
          <w:p w:rsidR="00E33ADC" w:rsidRDefault="00E33ADC" w:rsidP="0052186E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Укупна цена са ПДВ-ом</w:t>
            </w:r>
          </w:p>
        </w:tc>
        <w:tc>
          <w:tcPr>
            <w:tcW w:w="1560" w:type="dxa"/>
          </w:tcPr>
          <w:p w:rsidR="00E33ADC" w:rsidRPr="008F03B1" w:rsidRDefault="00E33ADC" w:rsidP="005218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33ADC" w:rsidRPr="008F03B1" w:rsidRDefault="00E33ADC" w:rsidP="0052186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59" w:type="dxa"/>
          </w:tcPr>
          <w:p w:rsidR="00E33ADC" w:rsidRPr="00F36D21" w:rsidRDefault="00E33ADC" w:rsidP="005218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</w:tcPr>
          <w:p w:rsidR="00E33ADC" w:rsidRPr="00F36D21" w:rsidRDefault="00E33ADC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33ADC" w:rsidRPr="00F36D21" w:rsidRDefault="00E33ADC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33ADC" w:rsidRPr="00F36D21" w:rsidRDefault="00E33ADC" w:rsidP="00521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3159" w:rsidRDefault="002C3159" w:rsidP="002C3159">
      <w:pPr>
        <w:rPr>
          <w:rFonts w:ascii="Times New Roman" w:hAnsi="Times New Roman"/>
        </w:rPr>
      </w:pPr>
    </w:p>
    <w:p w:rsidR="00E33ADC" w:rsidRPr="00B90B21" w:rsidRDefault="00E33ADC" w:rsidP="00E33AD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90B21">
        <w:rPr>
          <w:rFonts w:ascii="Times New Roman" w:hAnsi="Times New Roman"/>
          <w:color w:val="000000"/>
          <w:sz w:val="24"/>
          <w:szCs w:val="24"/>
          <w:lang w:val="sr-Cyrl-CS"/>
        </w:rPr>
        <w:t>Техничке карактеристике: пепео (</w:t>
      </w:r>
      <w:r w:rsidRPr="00B90B21">
        <w:rPr>
          <w:rFonts w:ascii="Times New Roman" w:hAnsi="Times New Roman"/>
          <w:color w:val="000000"/>
          <w:sz w:val="24"/>
          <w:szCs w:val="24"/>
        </w:rPr>
        <w:t>max</w:t>
      </w:r>
      <w:r w:rsidRPr="00B90B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9%); испарљиве материје (</w:t>
      </w:r>
      <w:r w:rsidRPr="00B90B21">
        <w:rPr>
          <w:rFonts w:ascii="Times New Roman" w:hAnsi="Times New Roman"/>
          <w:color w:val="000000"/>
          <w:sz w:val="24"/>
          <w:szCs w:val="24"/>
        </w:rPr>
        <w:t>min</w:t>
      </w:r>
      <w:r w:rsidRPr="00B90B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32%), сагорљиве  материје (</w:t>
      </w:r>
      <w:r w:rsidRPr="00B90B21">
        <w:rPr>
          <w:rFonts w:ascii="Times New Roman" w:hAnsi="Times New Roman"/>
          <w:color w:val="000000"/>
          <w:sz w:val="24"/>
          <w:szCs w:val="24"/>
        </w:rPr>
        <w:t>min</w:t>
      </w:r>
      <w:r w:rsidRPr="00B90B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75%); cfix: 45 до 50%; доња топлотна моћ: мин 5500</w:t>
      </w:r>
      <w:r w:rsidRPr="00B90B21">
        <w:rPr>
          <w:rFonts w:ascii="Times New Roman" w:hAnsi="Times New Roman"/>
          <w:color w:val="000000"/>
          <w:sz w:val="24"/>
          <w:szCs w:val="24"/>
        </w:rPr>
        <w:t xml:space="preserve"> cal/kg</w:t>
      </w:r>
      <w:r w:rsidRPr="00B90B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; робу мора да прати цертификат „Југоинспекта“, Београд; </w:t>
      </w:r>
      <w:r w:rsidRPr="00B90B21">
        <w:rPr>
          <w:rFonts w:ascii="Times New Roman" w:hAnsi="Times New Roman"/>
          <w:color w:val="000000"/>
          <w:sz w:val="24"/>
          <w:szCs w:val="24"/>
        </w:rPr>
        <w:t xml:space="preserve">JCI </w:t>
      </w:r>
      <w:r w:rsidRPr="00B90B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увозника.</w:t>
      </w:r>
    </w:p>
    <w:p w:rsidR="00E33ADC" w:rsidRPr="00E33ADC" w:rsidRDefault="00E33ADC" w:rsidP="002C3159">
      <w:pPr>
        <w:rPr>
          <w:rFonts w:ascii="Times New Roman" w:hAnsi="Times New Roman"/>
        </w:rPr>
      </w:pPr>
    </w:p>
    <w:p w:rsidR="002C3159" w:rsidRPr="00965835" w:rsidRDefault="002C3159" w:rsidP="002C3159">
      <w:pPr>
        <w:rPr>
          <w:rFonts w:ascii="Times New Roman" w:hAnsi="Times New Roman"/>
          <w:lang/>
        </w:rPr>
      </w:pPr>
    </w:p>
    <w:p w:rsidR="002C3159" w:rsidRPr="006300F3" w:rsidRDefault="002C3159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 w:rsidRPr="006300F3">
        <w:rPr>
          <w:rFonts w:ascii="Times New Roman" w:eastAsia="TimesNewRomanPSMT" w:hAnsi="Times New Roman"/>
          <w:bCs/>
          <w:kern w:val="1"/>
          <w:lang w:eastAsia="ar-SA"/>
        </w:rPr>
        <w:t xml:space="preserve">            </w:t>
      </w:r>
      <w:r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</w:t>
      </w:r>
      <w:r w:rsidRPr="006300F3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                                          </w:t>
      </w:r>
    </w:p>
    <w:p w:rsidR="002C3159" w:rsidRPr="006300F3" w:rsidRDefault="002C3159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 w:rsidRPr="006300F3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                       </w:t>
      </w:r>
      <w:r w:rsidR="008D4884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</w:t>
      </w:r>
      <w:r w:rsidR="008D4884">
        <w:rPr>
          <w:rFonts w:ascii="Times New Roman" w:eastAsia="TimesNewRomanPSMT" w:hAnsi="Times New Roman"/>
          <w:bCs/>
          <w:kern w:val="1"/>
          <w:lang w:eastAsia="ar-SA"/>
        </w:rPr>
        <w:tab/>
      </w:r>
      <w:r w:rsidRPr="006300F3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    </w:t>
      </w:r>
      <w:r>
        <w:rPr>
          <w:rFonts w:ascii="Times New Roman" w:eastAsia="TimesNewRomanPSMT" w:hAnsi="Times New Roman"/>
          <w:bCs/>
          <w:kern w:val="1"/>
          <w:lang w:eastAsia="ar-SA"/>
        </w:rPr>
        <w:t xml:space="preserve"> </w:t>
      </w:r>
      <w:r w:rsidR="00BD1866">
        <w:rPr>
          <w:rFonts w:ascii="Times New Roman" w:eastAsia="TimesNewRomanPSMT" w:hAnsi="Times New Roman"/>
          <w:bCs/>
          <w:kern w:val="1"/>
          <w:lang w:eastAsia="ar-SA"/>
        </w:rPr>
        <w:t xml:space="preserve">      </w:t>
      </w:r>
      <w:r w:rsidRPr="006300F3">
        <w:rPr>
          <w:rFonts w:ascii="Times New Roman" w:eastAsia="TimesNewRomanPSMT" w:hAnsi="Times New Roman"/>
          <w:bCs/>
          <w:kern w:val="1"/>
          <w:lang w:eastAsia="ar-SA"/>
        </w:rPr>
        <w:t>Потпис овлашћеног</w:t>
      </w:r>
    </w:p>
    <w:p w:rsidR="002C3159" w:rsidRDefault="00A14D6E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>
        <w:rPr>
          <w:rFonts w:ascii="Times New Roman" w:eastAsia="TimesNewRomanPSMT" w:hAnsi="Times New Roman"/>
          <w:bCs/>
          <w:kern w:val="1"/>
          <w:lang w:eastAsia="ar-SA"/>
        </w:rPr>
        <w:t xml:space="preserve">   </w:t>
      </w:r>
      <w:r w:rsidR="002C3159" w:rsidRPr="006300F3">
        <w:rPr>
          <w:rFonts w:ascii="Times New Roman" w:eastAsia="TimesNewRomanPSMT" w:hAnsi="Times New Roman"/>
          <w:bCs/>
          <w:kern w:val="1"/>
          <w:lang w:eastAsia="ar-SA"/>
        </w:rPr>
        <w:t>Место и датум:</w:t>
      </w:r>
      <w:r w:rsidR="008D4884">
        <w:rPr>
          <w:rFonts w:ascii="Times New Roman" w:eastAsia="TimesNewRomanPSMT" w:hAnsi="Times New Roman"/>
          <w:bCs/>
          <w:kern w:val="1"/>
          <w:lang w:eastAsia="ar-SA"/>
        </w:rPr>
        <w:t xml:space="preserve"> _____________</w:t>
      </w:r>
      <w:r w:rsidR="00BD1866">
        <w:rPr>
          <w:rFonts w:ascii="Times New Roman" w:eastAsia="TimesNewRomanPSMT" w:hAnsi="Times New Roman"/>
          <w:bCs/>
          <w:kern w:val="1"/>
          <w:lang w:eastAsia="ar-SA"/>
        </w:rPr>
        <w:t>___________</w:t>
      </w:r>
      <w:r w:rsidR="00BD1866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BD1866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BD1866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BD1866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BD1866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2C3159" w:rsidRPr="006300F3">
        <w:rPr>
          <w:rFonts w:ascii="Times New Roman" w:eastAsia="TimesNewRomanPSMT" w:hAnsi="Times New Roman"/>
          <w:bCs/>
          <w:kern w:val="1"/>
          <w:lang w:eastAsia="ar-SA"/>
        </w:rPr>
        <w:t>лица понуђача</w:t>
      </w:r>
    </w:p>
    <w:p w:rsidR="002C3159" w:rsidRDefault="002C3159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</w:p>
    <w:p w:rsidR="002C3159" w:rsidRPr="006300F3" w:rsidRDefault="00A14D6E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>
        <w:rPr>
          <w:rFonts w:ascii="Times New Roman" w:eastAsia="TimesNewRomanPSMT" w:hAnsi="Times New Roman"/>
          <w:bCs/>
          <w:kern w:val="1"/>
          <w:lang w:eastAsia="ar-SA"/>
        </w:rPr>
        <w:tab/>
      </w:r>
      <w:r>
        <w:rPr>
          <w:rFonts w:ascii="Times New Roman" w:eastAsia="TimesNewRomanPSMT" w:hAnsi="Times New Roman"/>
          <w:bCs/>
          <w:kern w:val="1"/>
          <w:lang w:eastAsia="ar-SA"/>
        </w:rPr>
        <w:tab/>
      </w:r>
    </w:p>
    <w:p w:rsidR="002C3159" w:rsidRPr="007F6363" w:rsidRDefault="002C3159" w:rsidP="002C3159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  <w:sectPr w:rsidR="002C3159" w:rsidRPr="007F6363" w:rsidSect="00FB6BD6">
          <w:footerReference w:type="default" r:id="rId11"/>
          <w:pgSz w:w="12240" w:h="15840"/>
          <w:pgMar w:top="1008" w:right="1183" w:bottom="1008" w:left="1134" w:header="720" w:footer="720" w:gutter="0"/>
          <w:cols w:space="720"/>
          <w:docGrid w:linePitch="360"/>
        </w:sectPr>
      </w:pPr>
      <w:r w:rsidRPr="006300F3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                                                           </w:t>
      </w:r>
      <w:r w:rsidR="008D4884">
        <w:rPr>
          <w:rFonts w:ascii="Times New Roman" w:eastAsia="TimesNewRomanPSMT" w:hAnsi="Times New Roman"/>
          <w:bCs/>
          <w:kern w:val="1"/>
          <w:lang w:eastAsia="ar-SA"/>
        </w:rPr>
        <w:t xml:space="preserve">     </w:t>
      </w:r>
      <w:r w:rsidR="00BD1866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М. П. </w:t>
      </w:r>
      <w:r w:rsidR="00BD1866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C83069">
        <w:rPr>
          <w:rFonts w:ascii="Times New Roman" w:eastAsia="TimesNewRomanPSMT" w:hAnsi="Times New Roman"/>
          <w:bCs/>
          <w:kern w:val="1"/>
          <w:lang w:eastAsia="ar-SA"/>
        </w:rPr>
        <w:t>_____________________</w:t>
      </w:r>
    </w:p>
    <w:p w:rsidR="007F6363" w:rsidRDefault="007F6363" w:rsidP="00A14D6E">
      <w:pPr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F6363" w:rsidRDefault="007F6363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EB4E8C" w:rsidRPr="00692D4F" w:rsidRDefault="00692D4F" w:rsidP="00692D4F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  <w:r w:rsidRPr="00692D4F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ИЗЈАВА О НЕ</w:t>
      </w:r>
      <w:r w:rsidRPr="00692D4F">
        <w:rPr>
          <w:rFonts w:ascii="Times New Roman" w:eastAsia="Times New Roman" w:hAnsi="Times New Roman"/>
          <w:b/>
          <w:sz w:val="24"/>
          <w:szCs w:val="24"/>
          <w:lang/>
        </w:rPr>
        <w:t>ПОСТОЈАЊУ ОСНОВА ЗА ИСКЉУЧЕЊЕ ПРИВРЕДНОГ СУБЈЕКТА ИЗ ПОСТУПКА ЈАВНЕ НАБАВКЕ, У СКЛАДУ СА ОДРЕДБОМ ЧЛАНА 111 И 112 ЗАКОНА О ЈАВНИМ НАБАВКАМА</w:t>
      </w: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741A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 материјалном и кривичном одговорношћу изјављујемо да</w:t>
      </w:r>
      <w:r w:rsidR="00B66F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692D4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 постоје основи за искључење привредног субјекта из поступка јавне набавке, дефинисани</w:t>
      </w:r>
      <w:r w:rsidR="00B66F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чланом </w:t>
      </w:r>
      <w:r w:rsidR="00692D4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111 и 112 Закона о јавним</w:t>
      </w:r>
      <w:r w:rsidR="00B66F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набавкама („Службени гласник РС“ број </w:t>
      </w:r>
      <w:r w:rsidR="00692D4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91/2019)</w:t>
      </w:r>
      <w:r w:rsidRPr="00E741A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</w:t>
      </w:r>
    </w:p>
    <w:p w:rsidR="00EB4E8C" w:rsidRPr="00E741A8" w:rsidRDefault="00EB4E8C" w:rsidP="00EB4E8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741A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захтев наручиоца, спремни смо да доставимо документа којима доказујемо све напред наведено.</w:t>
      </w: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  <w:t>Потпис овлашћеног</w:t>
      </w: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           Место и датум:</w:t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  <w:t xml:space="preserve">                                                        </w:t>
      </w:r>
      <w:r w:rsidR="00C363B5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          </w:t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лица понуђача</w:t>
      </w: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М. П.</w:t>
      </w: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______________________,                                          ___________________________</w:t>
      </w: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____.____. </w:t>
      </w:r>
      <w:r w:rsidR="00692D4F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2020</w:t>
      </w:r>
      <w:r w:rsidRPr="00E741A8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. године                                          ___________________________</w:t>
      </w: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  <w:r w:rsidRPr="00E741A8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 xml:space="preserve">      </w:t>
      </w:r>
      <w:r w:rsidR="00C363B5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E741A8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>(уписати име и презиме)</w:t>
      </w:r>
    </w:p>
    <w:p w:rsidR="00EB4E8C" w:rsidRPr="00E741A8" w:rsidRDefault="00EB4E8C" w:rsidP="00EB4E8C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Default="00EB4E8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32884" w:rsidRDefault="00B32884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32884" w:rsidRDefault="00B32884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32884" w:rsidRPr="00E741A8" w:rsidRDefault="00B32884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DA76AC" w:rsidRDefault="00DA76AC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2D77FD" w:rsidRDefault="002D77FD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2D77FD" w:rsidRDefault="002D77FD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5C271A" w:rsidRDefault="005C271A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5C271A" w:rsidRDefault="005C271A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5C271A" w:rsidRDefault="005C271A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5C271A" w:rsidRPr="005C271A" w:rsidRDefault="005C271A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692D4F" w:rsidRDefault="00692D4F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692D4F" w:rsidRDefault="00692D4F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94D21" w:rsidRPr="00E741A8" w:rsidRDefault="00794D21" w:rsidP="00EB4E8C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EB4E8C" w:rsidRPr="00E741A8" w:rsidRDefault="00EB4E8C" w:rsidP="00EB4E8C">
      <w:pPr>
        <w:suppressAutoHyphens/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>МОДЕЛ УГОВОРА</w:t>
      </w:r>
    </w:p>
    <w:p w:rsidR="00EB4E8C" w:rsidRPr="00E741A8" w:rsidRDefault="00EB4E8C" w:rsidP="00EB4E8C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E741A8"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  <w:t xml:space="preserve">за </w:t>
      </w:r>
      <w:r w:rsidR="00D916E3"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  <w:t xml:space="preserve">набавку </w:t>
      </w:r>
      <w:r w:rsidR="005C271A"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  <w:t xml:space="preserve"> </w:t>
      </w:r>
      <w:r w:rsidR="00E33ADC"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  <w:t>добара – угаљ</w:t>
      </w:r>
      <w:r w:rsidR="00C83069"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  <w:t xml:space="preserve"> за огрев</w:t>
      </w:r>
    </w:p>
    <w:p w:rsidR="0019333C" w:rsidRDefault="0019333C" w:rsidP="0019333C">
      <w:pPr>
        <w:suppressAutoHyphens/>
        <w:spacing w:after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</w:p>
    <w:p w:rsidR="00EB4E8C" w:rsidRPr="0019333C" w:rsidRDefault="0019333C" w:rsidP="0019333C">
      <w:pPr>
        <w:suppressAutoHyphens/>
        <w:spacing w:after="0"/>
        <w:ind w:firstLine="567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Закључен између:</w:t>
      </w:r>
    </w:p>
    <w:p w:rsidR="00D20E18" w:rsidRPr="00FF0036" w:rsidRDefault="00D916E3" w:rsidP="00FF00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Основна школа „Бошко Палковљевић</w:t>
      </w:r>
      <w:r w:rsidR="009E2D4E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-Пинки“, Змај Јовина 27, Сремска</w:t>
      </w:r>
      <w:r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Митровица</w:t>
      </w:r>
      <w:r w:rsidR="00D20E18" w:rsidRPr="00D20E1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, </w:t>
      </w:r>
      <w:r w:rsidR="00D20E18" w:rsidRPr="00D20E18">
        <w:rPr>
          <w:rFonts w:ascii="Times New Roman" w:eastAsia="Times New Roman" w:hAnsi="Times New Roman"/>
          <w:sz w:val="24"/>
          <w:szCs w:val="24"/>
          <w:lang w:val="sr-Cyrl-CS"/>
        </w:rPr>
        <w:t xml:space="preserve">матични број: </w:t>
      </w:r>
      <w:r w:rsidR="00D20E18" w:rsidRPr="00D20E18">
        <w:rPr>
          <w:rStyle w:val="bold"/>
          <w:rFonts w:ascii="Times New Roman" w:hAnsi="Times New Roman"/>
          <w:sz w:val="24"/>
          <w:szCs w:val="24"/>
        </w:rPr>
        <w:t>0</w:t>
      </w:r>
      <w:r>
        <w:rPr>
          <w:rStyle w:val="bold"/>
          <w:rFonts w:ascii="Times New Roman" w:hAnsi="Times New Roman"/>
          <w:sz w:val="24"/>
          <w:szCs w:val="24"/>
          <w:lang/>
        </w:rPr>
        <w:t>8015651</w:t>
      </w:r>
      <w:r w:rsidR="00D20E18" w:rsidRPr="00D20E18">
        <w:rPr>
          <w:rFonts w:ascii="Times New Roman" w:eastAsia="Times New Roman" w:hAnsi="Times New Roman"/>
          <w:sz w:val="24"/>
          <w:szCs w:val="24"/>
          <w:lang w:val="sr-Cyrl-CS"/>
        </w:rPr>
        <w:t xml:space="preserve">, ПИБ: </w:t>
      </w:r>
      <w:r w:rsidR="00D20E18" w:rsidRPr="00D20E18">
        <w:rPr>
          <w:rStyle w:val="bold"/>
          <w:rFonts w:ascii="Times New Roman" w:hAnsi="Times New Roman"/>
          <w:sz w:val="24"/>
          <w:szCs w:val="24"/>
        </w:rPr>
        <w:t>102</w:t>
      </w:r>
      <w:r>
        <w:rPr>
          <w:rStyle w:val="bold"/>
          <w:rFonts w:ascii="Times New Roman" w:hAnsi="Times New Roman"/>
          <w:sz w:val="24"/>
          <w:szCs w:val="24"/>
          <w:lang/>
        </w:rPr>
        <w:t>026283</w:t>
      </w:r>
      <w:r w:rsidR="00D20E18" w:rsidRPr="00D20E18">
        <w:rPr>
          <w:rFonts w:ascii="Times New Roman" w:eastAsia="Times New Roman" w:hAnsi="Times New Roman"/>
          <w:sz w:val="24"/>
          <w:szCs w:val="24"/>
          <w:lang w:val="sr-Cyrl-CS"/>
        </w:rPr>
        <w:t>, коју за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ступа директор Игор Дошен</w:t>
      </w:r>
      <w:r w:rsidR="00D20E18" w:rsidRPr="00D20E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20E18" w:rsidRPr="00D20E18"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>(у даљем тексту уговора: Наручилац)</w:t>
      </w:r>
      <w:r w:rsidR="00D20E18" w:rsidRPr="00D20E18">
        <w:rPr>
          <w:rFonts w:ascii="Times New Roman" w:eastAsia="Times New Roman" w:hAnsi="Times New Roman"/>
          <w:sz w:val="24"/>
          <w:szCs w:val="24"/>
          <w:lang w:val="sr-Cyrl-CS"/>
        </w:rPr>
        <w:t>, с једне стране</w:t>
      </w:r>
    </w:p>
    <w:p w:rsidR="00D20E18" w:rsidRPr="00E741A8" w:rsidRDefault="00D20E18" w:rsidP="00D20E18">
      <w:pPr>
        <w:suppressAutoHyphens/>
        <w:spacing w:after="0"/>
        <w:ind w:left="360"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и</w:t>
      </w:r>
    </w:p>
    <w:p w:rsidR="00D20E18" w:rsidRPr="0019333C" w:rsidRDefault="00D20E18" w:rsidP="00D20E18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___________,из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__, улица ____________________________________________, број ______,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ПИБ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МБ 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</w:t>
      </w:r>
      <w:r w:rsidR="0019333C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кога заступа директор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val="hr-HR" w:eastAsia="ar-SA"/>
        </w:rPr>
        <w:t xml:space="preserve">(у даљем тексту: </w:t>
      </w:r>
      <w:r w:rsidR="00C83069">
        <w:rPr>
          <w:rFonts w:ascii="Times New Roman" w:eastAsia="Times New Roman" w:hAnsi="Times New Roman"/>
          <w:i/>
          <w:kern w:val="1"/>
          <w:sz w:val="24"/>
          <w:szCs w:val="24"/>
          <w:lang w:val="sr-Cyrl-CS" w:eastAsia="ar-SA"/>
        </w:rPr>
        <w:t>понуђач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val="hr-HR" w:eastAsia="ar-SA"/>
        </w:rPr>
        <w:t>)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с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друге стране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ПРЕДМЕТ УГОВОРА</w:t>
      </w:r>
    </w:p>
    <w:p w:rsidR="00D20E18" w:rsidRPr="00E741A8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1.</w:t>
      </w:r>
    </w:p>
    <w:p w:rsidR="00D20E18" w:rsidRPr="00983DEB" w:rsidRDefault="00C83069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</w:t>
      </w:r>
      <w:r w:rsidR="005C271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се об</w:t>
      </w:r>
      <w:r w:rsidR="0015128D">
        <w:rPr>
          <w:rFonts w:ascii="Times New Roman" w:eastAsia="Times New Roman" w:hAnsi="Times New Roman"/>
          <w:noProof/>
          <w:sz w:val="24"/>
          <w:szCs w:val="24"/>
          <w:lang w:val="sr-Cyrl-CS"/>
        </w:rPr>
        <w:t>авезује да н</w:t>
      </w:r>
      <w:r w:rsidR="00E33ADC">
        <w:rPr>
          <w:rFonts w:ascii="Times New Roman" w:eastAsia="Times New Roman" w:hAnsi="Times New Roman"/>
          <w:noProof/>
          <w:sz w:val="24"/>
          <w:szCs w:val="24"/>
          <w:lang w:val="sr-Cyrl-CS"/>
        </w:rPr>
        <w:t>абавку добара – угаљ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за огрев </w:t>
      </w:r>
      <w:r w:rsidR="009E2D4E">
        <w:rPr>
          <w:rFonts w:ascii="Times New Roman" w:eastAsia="Times New Roman" w:hAnsi="Times New Roman"/>
          <w:noProof/>
          <w:sz w:val="24"/>
          <w:szCs w:val="24"/>
          <w:lang w:val="sr-Cyrl-CS"/>
        </w:rPr>
        <w:t>изврши</w:t>
      </w:r>
      <w:r w:rsidR="00D20E18" w:rsidRPr="00983DEB">
        <w:rPr>
          <w:rFonts w:ascii="Times New Roman" w:eastAsia="Times New Roman" w:hAnsi="Times New Roman"/>
          <w:noProof/>
          <w:sz w:val="24"/>
          <w:szCs w:val="24"/>
          <w:lang w:val="sr-Cyrl-CS"/>
        </w:rPr>
        <w:t>, у  свему у складу са обрасцем структуре цене и усвојеном понудом број _______ од___.___.</w:t>
      </w:r>
      <w:r w:rsidR="00407A13">
        <w:rPr>
          <w:rFonts w:ascii="Times New Roman" w:eastAsia="Times New Roman" w:hAnsi="Times New Roman"/>
          <w:noProof/>
          <w:sz w:val="24"/>
          <w:szCs w:val="24"/>
          <w:lang w:val="sr-Cyrl-CS"/>
        </w:rPr>
        <w:t>2020</w:t>
      </w:r>
      <w:r w:rsidR="00D20E18" w:rsidRPr="00983DEB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године. </w:t>
      </w:r>
    </w:p>
    <w:p w:rsidR="00D20E1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ЦЕНА</w:t>
      </w:r>
    </w:p>
    <w:p w:rsidR="00D20E18" w:rsidRPr="00E741A8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2.</w:t>
      </w:r>
    </w:p>
    <w:p w:rsidR="00D20E1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Укупна цена </w:t>
      </w:r>
      <w:r w:rsidR="00E33ADC">
        <w:rPr>
          <w:rFonts w:ascii="Times New Roman" w:eastAsia="Times New Roman" w:hAnsi="Times New Roman"/>
          <w:noProof/>
          <w:sz w:val="24"/>
          <w:szCs w:val="24"/>
          <w:lang w:val="sr-Cyrl-CS"/>
        </w:rPr>
        <w:t>за испоручен</w:t>
      </w:r>
      <w:r w:rsidR="0069451B"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 w:rsidR="00F5290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угаљ за огрев за количину од </w:t>
      </w:r>
      <w:r w:rsidR="00E33ADC">
        <w:rPr>
          <w:rFonts w:ascii="Times New Roman" w:eastAsia="Times New Roman" w:hAnsi="Times New Roman"/>
          <w:noProof/>
          <w:sz w:val="24"/>
          <w:szCs w:val="24"/>
          <w:lang w:val="sr-Cyrl-CS"/>
        </w:rPr>
        <w:t>15 тона</w:t>
      </w:r>
      <w:r w:rsidR="00245D1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2A631F">
        <w:rPr>
          <w:rFonts w:ascii="Times New Roman" w:eastAsia="Times New Roman" w:hAnsi="Times New Roman"/>
          <w:noProof/>
          <w:sz w:val="24"/>
          <w:szCs w:val="24"/>
          <w:lang w:val="sr-Cyrl-CS"/>
        </w:rPr>
        <w:t>износи _</w:t>
      </w:r>
      <w:r w:rsidR="00407A13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______________ динара, без ПДВ</w:t>
      </w:r>
      <w:r w:rsidRPr="002A631F">
        <w:rPr>
          <w:rFonts w:ascii="Times New Roman" w:eastAsia="Times New Roman" w:hAnsi="Times New Roman"/>
          <w:noProof/>
          <w:sz w:val="24"/>
          <w:szCs w:val="24"/>
          <w:lang w:val="sr-Cyrl-CS"/>
        </w:rPr>
        <w:t>, односно ___________</w:t>
      </w:r>
      <w:r w:rsidR="00407A13">
        <w:rPr>
          <w:rFonts w:ascii="Times New Roman" w:eastAsia="Times New Roman" w:hAnsi="Times New Roman"/>
          <w:noProof/>
          <w:sz w:val="24"/>
          <w:szCs w:val="24"/>
          <w:lang w:val="sr-Cyrl-CS"/>
        </w:rPr>
        <w:t>___ динара, са урачунатим ПДВ</w:t>
      </w:r>
      <w:r w:rsidR="00B36BD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(са урачун</w:t>
      </w:r>
      <w:r w:rsidR="00E33ADC">
        <w:rPr>
          <w:rFonts w:ascii="Times New Roman" w:eastAsia="Times New Roman" w:hAnsi="Times New Roman"/>
          <w:noProof/>
          <w:sz w:val="24"/>
          <w:szCs w:val="24"/>
          <w:lang w:val="sr-Cyrl-CS"/>
        </w:rPr>
        <w:t>атим превозом</w:t>
      </w:r>
      <w:r w:rsidR="00B36BD1">
        <w:rPr>
          <w:rFonts w:ascii="Times New Roman" w:eastAsia="Times New Roman" w:hAnsi="Times New Roman"/>
          <w:noProof/>
          <w:sz w:val="24"/>
          <w:szCs w:val="24"/>
          <w:lang w:val="sr-Cyrl-CS"/>
        </w:rPr>
        <w:t>)</w:t>
      </w:r>
      <w:r w:rsidRPr="002A631F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245D1F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color w:val="FF0000"/>
          <w:sz w:val="24"/>
          <w:szCs w:val="24"/>
          <w:lang w:val="sr-Cyrl-CS"/>
        </w:rPr>
      </w:pPr>
    </w:p>
    <w:p w:rsidR="00D20E18" w:rsidRPr="00F37F40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F37F40">
        <w:rPr>
          <w:rFonts w:ascii="Times New Roman" w:eastAsia="Times New Roman" w:hAnsi="Times New Roman"/>
          <w:noProof/>
          <w:sz w:val="24"/>
          <w:szCs w:val="24"/>
          <w:lang w:val="sr-Cyrl-CS"/>
        </w:rPr>
        <w:t>НАЧИН ПЛАЋАЊА</w:t>
      </w:r>
    </w:p>
    <w:p w:rsidR="00D20E18" w:rsidRPr="00F37F40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F37F40"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3.</w:t>
      </w:r>
    </w:p>
    <w:p w:rsidR="00CF072B" w:rsidRPr="000705A7" w:rsidRDefault="00D20E18" w:rsidP="00E039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37F4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Наручилац ће плаћање по фактури извршити у року од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45 </w:t>
      </w:r>
      <w:r w:rsidRPr="00F37F40">
        <w:rPr>
          <w:rFonts w:ascii="Times New Roman" w:eastAsia="Times New Roman" w:hAnsi="Times New Roman"/>
          <w:noProof/>
          <w:sz w:val="24"/>
          <w:szCs w:val="24"/>
          <w:lang w:val="sr-Cyrl-CS"/>
        </w:rPr>
        <w:t>дана од дана пријема рачуна - фактуре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,</w:t>
      </w:r>
      <w:r w:rsidRPr="00F37F4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B03AB7"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t xml:space="preserve">по </w:t>
      </w:r>
      <w:r w:rsidR="0015128D" w:rsidRPr="00B03AB7"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t>извршеној</w:t>
      </w:r>
      <w:r w:rsidR="00E33ADC"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t xml:space="preserve"> испоруци добара – угаљ</w:t>
      </w:r>
      <w:r w:rsidR="00C83069"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t xml:space="preserve"> </w:t>
      </w:r>
      <w:r w:rsidR="00BD1866"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t>за огрев и достављеној фактури</w:t>
      </w:r>
      <w:r w:rsidR="00C83069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0395D" w:rsidRPr="00BD1866" w:rsidRDefault="00E0395D" w:rsidP="00E039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1866">
        <w:rPr>
          <w:rFonts w:ascii="Times New Roman" w:hAnsi="Times New Roman"/>
          <w:color w:val="000000"/>
          <w:sz w:val="24"/>
          <w:szCs w:val="24"/>
          <w:lang w:val="sr-Cyrl-CS"/>
        </w:rPr>
        <w:t>Исплата ће бити изв</w:t>
      </w:r>
      <w:r w:rsidR="0019333C" w:rsidRPr="00BD1866">
        <w:rPr>
          <w:rFonts w:ascii="Times New Roman" w:hAnsi="Times New Roman"/>
          <w:color w:val="000000"/>
          <w:sz w:val="24"/>
          <w:szCs w:val="24"/>
          <w:lang w:val="sr-Cyrl-CS"/>
        </w:rPr>
        <w:t>ршена на рачун бр. __________________________</w:t>
      </w:r>
      <w:r w:rsidRPr="00BD18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код  </w:t>
      </w:r>
      <w:r w:rsidRPr="00BD1866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Pr="00BD1866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5F35F8" w:rsidRPr="00BD1866" w:rsidRDefault="005F35F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РОК</w:t>
      </w:r>
    </w:p>
    <w:p w:rsidR="00D20E18" w:rsidRPr="00E741A8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4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Default="00C83069" w:rsidP="00E0395D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 xml:space="preserve">Понуђач </w:t>
      </w:r>
      <w:r w:rsidR="00D20E18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>се обавезује да</w:t>
      </w:r>
      <w:r w:rsidR="009E2D4E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 xml:space="preserve"> набавку добара </w:t>
      </w:r>
      <w:r w:rsidR="00E33ADC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>– угаљ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 xml:space="preserve"> за огрев</w:t>
      </w:r>
      <w:r w:rsidR="009E2D4E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 xml:space="preserve"> изврши</w:t>
      </w:r>
      <w:r w:rsidR="00D20E18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 xml:space="preserve"> </w:t>
      </w:r>
      <w:r w:rsidR="005F35F8">
        <w:rPr>
          <w:rFonts w:ascii="Times New Roman" w:eastAsia="Times New Roman" w:hAnsi="Times New Roman"/>
          <w:noProof/>
          <w:sz w:val="24"/>
          <w:szCs w:val="24"/>
        </w:rPr>
        <w:t>најкасније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до 30.06.2021. године.</w:t>
      </w:r>
    </w:p>
    <w:p w:rsidR="00C83069" w:rsidRPr="00523116" w:rsidRDefault="00E33ADC" w:rsidP="00E039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Угаљ за огрев треба да буде превезен на следећу адресу и у количини</w:t>
      </w:r>
      <w:r w:rsidR="00C83069" w:rsidRPr="005231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 </w:t>
      </w:r>
      <w:r w:rsidR="00C83069" w:rsidRPr="00523116">
        <w:rPr>
          <w:rFonts w:ascii="Times New Roman" w:hAnsi="Times New Roman"/>
          <w:b/>
          <w:color w:val="000000"/>
          <w:sz w:val="24"/>
          <w:szCs w:val="24"/>
          <w:lang w:val="sr-Cyrl-CS"/>
        </w:rPr>
        <w:t>уз предходну најаву доласка директору школе којој се дрва испоручују (тачан датум и сат)</w:t>
      </w:r>
      <w:r w:rsidR="00C83069" w:rsidRPr="005231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консултовање Наручиоца о евентуалним променама количина:</w:t>
      </w:r>
    </w:p>
    <w:p w:rsidR="00C83069" w:rsidRPr="00E33ADC" w:rsidRDefault="00C83069" w:rsidP="00E33ADC">
      <w:pPr>
        <w:pStyle w:val="ListParagraph"/>
        <w:numPr>
          <w:ilvl w:val="0"/>
          <w:numId w:val="9"/>
        </w:numPr>
        <w:spacing w:after="0"/>
        <w:ind w:hanging="15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23116">
        <w:rPr>
          <w:rFonts w:ascii="Times New Roman" w:hAnsi="Times New Roman"/>
          <w:color w:val="000000"/>
          <w:sz w:val="24"/>
          <w:szCs w:val="24"/>
          <w:lang w:val="sr-Cyrl-CS"/>
        </w:rPr>
        <w:t>издвојено одељење Гргуревци,</w:t>
      </w:r>
      <w:r w:rsidR="00E33AD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Маршала Тита 58, Гргуревци....15 тона.</w:t>
      </w:r>
      <w:r w:rsidRPr="00E33AD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C83069" w:rsidRPr="00CF5A12" w:rsidRDefault="0019333C" w:rsidP="005F35F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Директор школе</w:t>
      </w:r>
      <w:r w:rsidR="0069451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при испоруци угљ</w:t>
      </w:r>
      <w:r w:rsidR="00C83069" w:rsidRPr="00CF5A12">
        <w:rPr>
          <w:rFonts w:ascii="Times New Roman" w:hAnsi="Times New Roman"/>
          <w:color w:val="000000"/>
          <w:sz w:val="24"/>
          <w:szCs w:val="24"/>
          <w:lang w:val="sr-Cyrl-CS"/>
        </w:rPr>
        <w:t>а може вршити провер</w:t>
      </w:r>
      <w:r w:rsidR="0069451B">
        <w:rPr>
          <w:rFonts w:ascii="Times New Roman" w:hAnsi="Times New Roman"/>
          <w:color w:val="000000"/>
          <w:sz w:val="24"/>
          <w:szCs w:val="24"/>
          <w:lang w:val="sr-Cyrl-CS"/>
        </w:rPr>
        <w:t>у у погледу количине и врсте угља</w:t>
      </w:r>
      <w:r w:rsidR="00C83069" w:rsidRPr="00CF5A12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83069" w:rsidRPr="00C83069" w:rsidRDefault="00C83069" w:rsidP="00E039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F5A12">
        <w:rPr>
          <w:rFonts w:ascii="Times New Roman" w:hAnsi="Times New Roman"/>
          <w:color w:val="000000"/>
          <w:sz w:val="24"/>
          <w:szCs w:val="24"/>
          <w:lang w:val="sr-Cyrl-CS"/>
        </w:rPr>
        <w:t>Понуђач се обавезуј</w:t>
      </w:r>
      <w:r w:rsidR="00E33ADC">
        <w:rPr>
          <w:rFonts w:ascii="Times New Roman" w:hAnsi="Times New Roman"/>
          <w:color w:val="000000"/>
          <w:sz w:val="24"/>
          <w:szCs w:val="24"/>
          <w:lang w:val="sr-Cyrl-CS"/>
        </w:rPr>
        <w:t>е да ће угаљ истоварити</w:t>
      </w:r>
      <w:r w:rsidRPr="00CF5A1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школском дворишту.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 xml:space="preserve">ОБАВЕЗЕ </w:t>
      </w:r>
      <w:r w:rsidR="00C83069"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ПОНУЂАЧА</w:t>
      </w:r>
    </w:p>
    <w:p w:rsidR="00D20E18" w:rsidRPr="00E741A8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5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C83069" w:rsidRDefault="00C83069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</w:t>
      </w:r>
      <w:r w:rsidR="00D20E1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се обавезује </w:t>
      </w:r>
      <w:r w:rsidR="00D20E18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>да</w:t>
      </w:r>
      <w:r w:rsidR="009E2D4E" w:rsidRPr="00B03AB7">
        <w:rPr>
          <w:rFonts w:ascii="Times New Roman" w:eastAsia="Times New Roman" w:hAnsi="Times New Roman"/>
          <w:noProof/>
          <w:color w:val="000000"/>
          <w:sz w:val="24"/>
          <w:szCs w:val="24"/>
          <w:lang w:val="sr-Cyrl-CS"/>
        </w:rPr>
        <w:t xml:space="preserve"> набавку добара</w:t>
      </w:r>
      <w:r w:rsidR="00E33AD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– угаљ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за огрев</w:t>
      </w:r>
      <w:r w:rsidR="009E2D4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изврши 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у складу са важећим прописима и техничким </w:t>
      </w:r>
      <w:r w:rsidR="00D20E18">
        <w:rPr>
          <w:rFonts w:ascii="Times New Roman" w:eastAsia="Times New Roman" w:hAnsi="Times New Roman"/>
          <w:noProof/>
          <w:sz w:val="24"/>
          <w:szCs w:val="24"/>
          <w:lang w:val="sr-Cyrl-CS"/>
        </w:rPr>
        <w:t>стандардима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C83069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се обавезује да:</w:t>
      </w:r>
    </w:p>
    <w:p w:rsidR="00D20E1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- обезбеди неопходне кадровске и техничке капацитете за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вршење уговором преузетих обавеза,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- </w:t>
      </w:r>
      <w:r w:rsidR="00055660">
        <w:rPr>
          <w:rFonts w:ascii="Times New Roman" w:eastAsia="Times New Roman" w:hAnsi="Times New Roman"/>
          <w:noProof/>
          <w:sz w:val="24"/>
          <w:szCs w:val="24"/>
          <w:lang w:val="sr-Cyrl-CS"/>
        </w:rPr>
        <w:t>изврши испоруку угља</w:t>
      </w:r>
      <w:r w:rsidR="00793AB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за огрев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сходно правилима ко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ји важе за ту врсту посла,</w:t>
      </w:r>
    </w:p>
    <w:p w:rsidR="00D20E1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- поштује све друге обавезе које произилазе из Уговора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 законских прописа</w:t>
      </w:r>
      <w:r w:rsidR="00094594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</w:p>
    <w:p w:rsidR="00094594" w:rsidRPr="00E741A8" w:rsidRDefault="00094594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- примењује мере заштите на раду за сва радно ангажована лица.</w:t>
      </w:r>
    </w:p>
    <w:p w:rsidR="00E0395D" w:rsidRDefault="00E0395D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РАСКИД УГОВОРА</w:t>
      </w:r>
    </w:p>
    <w:p w:rsidR="00D20E18" w:rsidRPr="00E741A8" w:rsidRDefault="0019333C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6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Наручилац задржава право да једнострано раскине овај Уговор уколико </w:t>
      </w:r>
      <w:r w:rsidR="000705A7"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не поштује своје уговором преузете обавезе у задатим роковима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19333C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ОСТАЛЕ ОДРЕДБЕ</w:t>
      </w:r>
    </w:p>
    <w:p w:rsidR="00D20E18" w:rsidRPr="00E741A8" w:rsidRDefault="0019333C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7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Default="00D20E18" w:rsidP="0019333C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За све што овим Уговором није посебно утврђено примењују се одредбе Закона о облигационим односима. </w:t>
      </w:r>
    </w:p>
    <w:p w:rsidR="00D20E18" w:rsidRPr="00E741A8" w:rsidRDefault="0019333C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8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Прилози и саставни делови овог Уговора су: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-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образац структуре цене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-   понуда </w:t>
      </w:r>
      <w:r w:rsidR="005F35F8"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понуђача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број ____________ од ___.___.</w:t>
      </w:r>
      <w:r w:rsidR="00793AB9">
        <w:rPr>
          <w:rFonts w:ascii="Times New Roman" w:eastAsia="Times New Roman" w:hAnsi="Times New Roman"/>
          <w:noProof/>
          <w:sz w:val="24"/>
          <w:szCs w:val="24"/>
          <w:lang w:val="sr-Cyrl-CS"/>
        </w:rPr>
        <w:t>2021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 године.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19333C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9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Све евентуалне спорове уговорне стране ће решавати споразумно. </w:t>
      </w:r>
    </w:p>
    <w:p w:rsidR="00D20E1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Уколико до споразума не дође, уговара се надле</w:t>
      </w:r>
      <w:r w:rsidR="00D916E3">
        <w:rPr>
          <w:rFonts w:ascii="Times New Roman" w:eastAsia="Times New Roman" w:hAnsi="Times New Roman"/>
          <w:noProof/>
          <w:sz w:val="24"/>
          <w:szCs w:val="24"/>
          <w:lang w:val="sr-Cyrl-CS"/>
        </w:rPr>
        <w:t>жност Привредног суда у Сремској Митровици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19333C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Члан 10</w:t>
      </w:r>
      <w:r w:rsidR="00D20E18"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Овај  Уговор ступа на снагу даном потписа обе уговорне стране.</w:t>
      </w:r>
    </w:p>
    <w:p w:rsidR="00D20E18" w:rsidRPr="00E741A8" w:rsidRDefault="00D20E18" w:rsidP="00D20E1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5F35F8">
      <w:pPr>
        <w:suppressAutoHyphens/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Члан </w:t>
      </w:r>
      <w:r w:rsidR="0019333C">
        <w:rPr>
          <w:rFonts w:ascii="Times New Roman" w:eastAsia="Times New Roman" w:hAnsi="Times New Roman"/>
          <w:noProof/>
          <w:sz w:val="24"/>
          <w:szCs w:val="24"/>
          <w:lang w:val="sr-Cyrl-CS"/>
        </w:rPr>
        <w:t>11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>Овај Уговор је сачињен у четири истоветна примерка, по два за сваку уговорну страну.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ЗА НАРУЧИОЦА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ЗА </w:t>
      </w:r>
      <w:r w:rsidR="00793AB9"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ПОНУЂАЧА</w:t>
      </w:r>
    </w:p>
    <w:p w:rsidR="00D20E18" w:rsidRPr="00E741A8" w:rsidRDefault="00D20E18" w:rsidP="00D20E1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______________________________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___________________________                       </w:t>
      </w:r>
    </w:p>
    <w:p w:rsidR="00564089" w:rsidRPr="0019333C" w:rsidRDefault="00D20E18" w:rsidP="0019333C">
      <w:pPr>
        <w:suppressAutoHyphens/>
        <w:spacing w:after="0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           </w:t>
      </w:r>
      <w:r w:rsidR="00D916E3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Игор Дошен</w:t>
      </w:r>
      <w:r w:rsidRPr="00E741A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                                               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          </w:t>
      </w:r>
      <w:r w:rsidRPr="00E741A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            </w:t>
      </w:r>
      <w:r w:rsidRPr="00E741A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</w:t>
      </w:r>
    </w:p>
    <w:sectPr w:rsidR="00564089" w:rsidRPr="0019333C" w:rsidSect="0019333C">
      <w:pgSz w:w="12240" w:h="15840"/>
      <w:pgMar w:top="1008" w:right="1008" w:bottom="709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65" w:rsidRDefault="00572365" w:rsidP="00E741A8">
      <w:pPr>
        <w:spacing w:after="0" w:line="240" w:lineRule="auto"/>
      </w:pPr>
      <w:r>
        <w:separator/>
      </w:r>
    </w:p>
  </w:endnote>
  <w:endnote w:type="continuationSeparator" w:id="1">
    <w:p w:rsidR="00572365" w:rsidRDefault="00572365" w:rsidP="00E7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FC" w:rsidRPr="00A14D6E" w:rsidRDefault="00AE25FC">
    <w:pPr>
      <w:pStyle w:val="Footer"/>
      <w:jc w:val="right"/>
      <w:rPr>
        <w:lang/>
      </w:rPr>
    </w:pPr>
  </w:p>
  <w:p w:rsidR="00AE25FC" w:rsidRDefault="00AE2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65" w:rsidRDefault="00572365" w:rsidP="00E741A8">
      <w:pPr>
        <w:spacing w:after="0" w:line="240" w:lineRule="auto"/>
      </w:pPr>
      <w:r>
        <w:separator/>
      </w:r>
    </w:p>
  </w:footnote>
  <w:footnote w:type="continuationSeparator" w:id="1">
    <w:p w:rsidR="00572365" w:rsidRDefault="00572365" w:rsidP="00E7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" w:hint="default"/>
        <w:lang w:val="ru-RU"/>
      </w:rPr>
    </w:lvl>
  </w:abstractNum>
  <w:abstractNum w:abstractNumId="1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lang w:val="ru-RU"/>
      </w:rPr>
    </w:lvl>
  </w:abstractNum>
  <w:abstractNum w:abstractNumId="2">
    <w:nsid w:val="0A03408A"/>
    <w:multiLevelType w:val="hybridMultilevel"/>
    <w:tmpl w:val="7174D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543C"/>
    <w:multiLevelType w:val="hybridMultilevel"/>
    <w:tmpl w:val="61C89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305C8"/>
    <w:multiLevelType w:val="hybridMultilevel"/>
    <w:tmpl w:val="2E2A593C"/>
    <w:lvl w:ilvl="0" w:tplc="3F4A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B08B9"/>
    <w:multiLevelType w:val="hybridMultilevel"/>
    <w:tmpl w:val="0C068154"/>
    <w:lvl w:ilvl="0" w:tplc="63D695D2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703E4"/>
    <w:multiLevelType w:val="hybridMultilevel"/>
    <w:tmpl w:val="F194552E"/>
    <w:lvl w:ilvl="0" w:tplc="9DCABE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35DC"/>
    <w:multiLevelType w:val="hybridMultilevel"/>
    <w:tmpl w:val="B3A2D796"/>
    <w:lvl w:ilvl="0" w:tplc="DFCAD6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F4A27"/>
    <w:multiLevelType w:val="hybridMultilevel"/>
    <w:tmpl w:val="1C44DE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8C"/>
    <w:rsid w:val="000023D5"/>
    <w:rsid w:val="00005EC4"/>
    <w:rsid w:val="00023D56"/>
    <w:rsid w:val="000249DE"/>
    <w:rsid w:val="00036C5F"/>
    <w:rsid w:val="00050963"/>
    <w:rsid w:val="00055660"/>
    <w:rsid w:val="00060CF5"/>
    <w:rsid w:val="00064D9E"/>
    <w:rsid w:val="000705A7"/>
    <w:rsid w:val="00094594"/>
    <w:rsid w:val="000C5052"/>
    <w:rsid w:val="000C6117"/>
    <w:rsid w:val="000F77D0"/>
    <w:rsid w:val="000F7B57"/>
    <w:rsid w:val="00107E2C"/>
    <w:rsid w:val="0015128D"/>
    <w:rsid w:val="0017150C"/>
    <w:rsid w:val="001834AB"/>
    <w:rsid w:val="0019333C"/>
    <w:rsid w:val="00197889"/>
    <w:rsid w:val="001B190A"/>
    <w:rsid w:val="001B2CC7"/>
    <w:rsid w:val="001C1BF2"/>
    <w:rsid w:val="001F3466"/>
    <w:rsid w:val="001F3E4F"/>
    <w:rsid w:val="00206578"/>
    <w:rsid w:val="00210183"/>
    <w:rsid w:val="00217EC2"/>
    <w:rsid w:val="00234459"/>
    <w:rsid w:val="002344B7"/>
    <w:rsid w:val="0024548A"/>
    <w:rsid w:val="00245D1F"/>
    <w:rsid w:val="00255AF1"/>
    <w:rsid w:val="0025719A"/>
    <w:rsid w:val="002823E1"/>
    <w:rsid w:val="002A631F"/>
    <w:rsid w:val="002A743B"/>
    <w:rsid w:val="002C3159"/>
    <w:rsid w:val="002D77FD"/>
    <w:rsid w:val="002E3BE0"/>
    <w:rsid w:val="003249C8"/>
    <w:rsid w:val="003447B0"/>
    <w:rsid w:val="00357C6D"/>
    <w:rsid w:val="00364617"/>
    <w:rsid w:val="003713CD"/>
    <w:rsid w:val="00376568"/>
    <w:rsid w:val="00407A13"/>
    <w:rsid w:val="00410157"/>
    <w:rsid w:val="004217D7"/>
    <w:rsid w:val="004328F7"/>
    <w:rsid w:val="004356D3"/>
    <w:rsid w:val="00442E75"/>
    <w:rsid w:val="004A38C7"/>
    <w:rsid w:val="004D107F"/>
    <w:rsid w:val="004D40DC"/>
    <w:rsid w:val="004E3E1F"/>
    <w:rsid w:val="005064AB"/>
    <w:rsid w:val="00511027"/>
    <w:rsid w:val="0052186E"/>
    <w:rsid w:val="00531002"/>
    <w:rsid w:val="0053648B"/>
    <w:rsid w:val="0053670E"/>
    <w:rsid w:val="005370F6"/>
    <w:rsid w:val="005611B2"/>
    <w:rsid w:val="00564089"/>
    <w:rsid w:val="00572365"/>
    <w:rsid w:val="005778F5"/>
    <w:rsid w:val="00583F52"/>
    <w:rsid w:val="005B7176"/>
    <w:rsid w:val="005C271A"/>
    <w:rsid w:val="005D1A91"/>
    <w:rsid w:val="005E1542"/>
    <w:rsid w:val="005F0B3B"/>
    <w:rsid w:val="005F1100"/>
    <w:rsid w:val="005F2095"/>
    <w:rsid w:val="005F35F8"/>
    <w:rsid w:val="00607C0C"/>
    <w:rsid w:val="0061074D"/>
    <w:rsid w:val="006300F3"/>
    <w:rsid w:val="0065609D"/>
    <w:rsid w:val="00656CFF"/>
    <w:rsid w:val="00661E26"/>
    <w:rsid w:val="00673B38"/>
    <w:rsid w:val="00692D4F"/>
    <w:rsid w:val="0069451B"/>
    <w:rsid w:val="006A0265"/>
    <w:rsid w:val="006B096D"/>
    <w:rsid w:val="006C1D1E"/>
    <w:rsid w:val="00706824"/>
    <w:rsid w:val="0072027F"/>
    <w:rsid w:val="00744A8F"/>
    <w:rsid w:val="007558A0"/>
    <w:rsid w:val="00785931"/>
    <w:rsid w:val="00791E97"/>
    <w:rsid w:val="00791ED4"/>
    <w:rsid w:val="00793AB9"/>
    <w:rsid w:val="00794D21"/>
    <w:rsid w:val="007A0A91"/>
    <w:rsid w:val="007B2FBE"/>
    <w:rsid w:val="007E3B01"/>
    <w:rsid w:val="007F6363"/>
    <w:rsid w:val="007F64DB"/>
    <w:rsid w:val="0084268B"/>
    <w:rsid w:val="00844A75"/>
    <w:rsid w:val="00880A6D"/>
    <w:rsid w:val="00894049"/>
    <w:rsid w:val="008D4884"/>
    <w:rsid w:val="008E19E2"/>
    <w:rsid w:val="008F03B1"/>
    <w:rsid w:val="00947ABA"/>
    <w:rsid w:val="00965835"/>
    <w:rsid w:val="009713E1"/>
    <w:rsid w:val="00982549"/>
    <w:rsid w:val="00983DEB"/>
    <w:rsid w:val="00997BD0"/>
    <w:rsid w:val="009A14D1"/>
    <w:rsid w:val="009B453A"/>
    <w:rsid w:val="009C3B97"/>
    <w:rsid w:val="009E23AB"/>
    <w:rsid w:val="009E2D4E"/>
    <w:rsid w:val="009F3023"/>
    <w:rsid w:val="009F4145"/>
    <w:rsid w:val="00A14D6E"/>
    <w:rsid w:val="00A2160B"/>
    <w:rsid w:val="00A217DE"/>
    <w:rsid w:val="00A300D1"/>
    <w:rsid w:val="00A402DF"/>
    <w:rsid w:val="00A65225"/>
    <w:rsid w:val="00A666B8"/>
    <w:rsid w:val="00A72809"/>
    <w:rsid w:val="00A80B06"/>
    <w:rsid w:val="00A86AA6"/>
    <w:rsid w:val="00A90339"/>
    <w:rsid w:val="00AA0216"/>
    <w:rsid w:val="00AA2663"/>
    <w:rsid w:val="00AE25FC"/>
    <w:rsid w:val="00B03AB7"/>
    <w:rsid w:val="00B056F0"/>
    <w:rsid w:val="00B1631C"/>
    <w:rsid w:val="00B32884"/>
    <w:rsid w:val="00B36BD1"/>
    <w:rsid w:val="00B401FC"/>
    <w:rsid w:val="00B46C80"/>
    <w:rsid w:val="00B53DAE"/>
    <w:rsid w:val="00B66FE7"/>
    <w:rsid w:val="00B7632E"/>
    <w:rsid w:val="00B91D06"/>
    <w:rsid w:val="00B96E25"/>
    <w:rsid w:val="00BD1866"/>
    <w:rsid w:val="00BE054A"/>
    <w:rsid w:val="00BE7915"/>
    <w:rsid w:val="00BF60C4"/>
    <w:rsid w:val="00C360D1"/>
    <w:rsid w:val="00C363B5"/>
    <w:rsid w:val="00C44958"/>
    <w:rsid w:val="00C459E9"/>
    <w:rsid w:val="00C462F0"/>
    <w:rsid w:val="00C722D0"/>
    <w:rsid w:val="00C74307"/>
    <w:rsid w:val="00C74E76"/>
    <w:rsid w:val="00C83069"/>
    <w:rsid w:val="00C86DAF"/>
    <w:rsid w:val="00C87B9E"/>
    <w:rsid w:val="00C92C44"/>
    <w:rsid w:val="00CB521C"/>
    <w:rsid w:val="00CF072B"/>
    <w:rsid w:val="00D02E41"/>
    <w:rsid w:val="00D17228"/>
    <w:rsid w:val="00D20E18"/>
    <w:rsid w:val="00D33E0B"/>
    <w:rsid w:val="00D62699"/>
    <w:rsid w:val="00D76041"/>
    <w:rsid w:val="00D80C47"/>
    <w:rsid w:val="00D86F1F"/>
    <w:rsid w:val="00D916E3"/>
    <w:rsid w:val="00D9427A"/>
    <w:rsid w:val="00D955E9"/>
    <w:rsid w:val="00DA76AC"/>
    <w:rsid w:val="00DC1E86"/>
    <w:rsid w:val="00DD7583"/>
    <w:rsid w:val="00DE5601"/>
    <w:rsid w:val="00E0395D"/>
    <w:rsid w:val="00E13E58"/>
    <w:rsid w:val="00E1553F"/>
    <w:rsid w:val="00E229DE"/>
    <w:rsid w:val="00E33ADC"/>
    <w:rsid w:val="00E66246"/>
    <w:rsid w:val="00E6636F"/>
    <w:rsid w:val="00E741A8"/>
    <w:rsid w:val="00E858F0"/>
    <w:rsid w:val="00E8684D"/>
    <w:rsid w:val="00EA7718"/>
    <w:rsid w:val="00EB4E8C"/>
    <w:rsid w:val="00ED2C38"/>
    <w:rsid w:val="00ED7B61"/>
    <w:rsid w:val="00EF0451"/>
    <w:rsid w:val="00F16B9E"/>
    <w:rsid w:val="00F20BF9"/>
    <w:rsid w:val="00F36D21"/>
    <w:rsid w:val="00F37F40"/>
    <w:rsid w:val="00F52908"/>
    <w:rsid w:val="00F769E8"/>
    <w:rsid w:val="00F87AE9"/>
    <w:rsid w:val="00F93900"/>
    <w:rsid w:val="00FA3358"/>
    <w:rsid w:val="00FA6F02"/>
    <w:rsid w:val="00FB2D7A"/>
    <w:rsid w:val="00FB6BD6"/>
    <w:rsid w:val="00FF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link w:val="ListParagraphChar"/>
    <w:uiPriority w:val="99"/>
    <w:qFormat/>
    <w:rsid w:val="00EB4E8C"/>
    <w:pPr>
      <w:ind w:left="720"/>
      <w:contextualSpacing/>
    </w:pPr>
    <w:rPr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E74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1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4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A8"/>
    <w:rPr>
      <w:sz w:val="22"/>
      <w:szCs w:val="22"/>
    </w:rPr>
  </w:style>
  <w:style w:type="character" w:customStyle="1" w:styleId="bold">
    <w:name w:val="bold"/>
    <w:basedOn w:val="DefaultParagraphFont"/>
    <w:rsid w:val="00E858F0"/>
  </w:style>
  <w:style w:type="character" w:styleId="Hyperlink">
    <w:name w:val="Hyperlink"/>
    <w:basedOn w:val="DefaultParagraphFont"/>
    <w:rsid w:val="00E858F0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E858F0"/>
    <w:rPr>
      <w:i/>
      <w:iCs/>
    </w:rPr>
  </w:style>
  <w:style w:type="table" w:styleId="TableGrid">
    <w:name w:val="Table Grid"/>
    <w:basedOn w:val="TableNormal"/>
    <w:rsid w:val="001B2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DC1E86"/>
  </w:style>
  <w:style w:type="paragraph" w:customStyle="1" w:styleId="Default">
    <w:name w:val="Default"/>
    <w:link w:val="DefaultChar"/>
    <w:qFormat/>
    <w:rsid w:val="00692D4F"/>
    <w:pPr>
      <w:autoSpaceDE w:val="0"/>
      <w:autoSpaceDN w:val="0"/>
      <w:adjustRightInd w:val="0"/>
    </w:pPr>
    <w:rPr>
      <w:rFonts w:ascii="Tahoma" w:hAnsi="Tahoma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692D4F"/>
    <w:rPr>
      <w:rFonts w:ascii="Tahoma" w:hAnsi="Tahoma"/>
      <w:color w:val="000000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99"/>
    <w:locked/>
    <w:rsid w:val="00245D1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pinki@mt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pinki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6C14-95AB-4BDC-AA41-C7DC6D3F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Links>
    <vt:vector size="12" baseType="variant">
      <vt:variant>
        <vt:i4>655423</vt:i4>
      </vt:variant>
      <vt:variant>
        <vt:i4>3</vt:i4>
      </vt:variant>
      <vt:variant>
        <vt:i4>0</vt:i4>
      </vt:variant>
      <vt:variant>
        <vt:i4>5</vt:i4>
      </vt:variant>
      <vt:variant>
        <vt:lpwstr>mailto:smpinki@mts.rs</vt:lpwstr>
      </vt:variant>
      <vt:variant>
        <vt:lpwstr/>
      </vt:variant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mailto:smpinki@mts.rs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Kostadinović</dc:creator>
  <cp:lastModifiedBy>Gorica Beko</cp:lastModifiedBy>
  <cp:revision>2</cp:revision>
  <cp:lastPrinted>2021-03-19T10:43:00Z</cp:lastPrinted>
  <dcterms:created xsi:type="dcterms:W3CDTF">2021-03-22T09:59:00Z</dcterms:created>
  <dcterms:modified xsi:type="dcterms:W3CDTF">2021-03-22T09:59:00Z</dcterms:modified>
</cp:coreProperties>
</file>